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912" w:rsidRDefault="009E1F63">
      <w:pPr>
        <w:rPr>
          <w:b/>
          <w:sz w:val="22"/>
        </w:rPr>
      </w:pPr>
      <w:r w:rsidRPr="009E1F63">
        <w:rPr>
          <w:b/>
          <w:sz w:val="22"/>
        </w:rPr>
        <w:drawing>
          <wp:inline distT="0" distB="0" distL="0" distR="0">
            <wp:extent cx="5940425" cy="137543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75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6912" w:rsidRDefault="009E1F63">
      <w:pPr>
        <w:jc w:val="center"/>
        <w:rPr>
          <w:b/>
          <w:sz w:val="22"/>
        </w:rPr>
      </w:pPr>
      <w:r>
        <w:rPr>
          <w:b/>
          <w:sz w:val="22"/>
        </w:rPr>
        <w:t xml:space="preserve">Положение </w:t>
      </w:r>
    </w:p>
    <w:p w:rsidR="00DF6912" w:rsidRDefault="009E1F63">
      <w:pPr>
        <w:jc w:val="center"/>
        <w:rPr>
          <w:b/>
          <w:sz w:val="22"/>
        </w:rPr>
      </w:pPr>
      <w:r>
        <w:rPr>
          <w:b/>
        </w:rPr>
        <w:t xml:space="preserve">о </w:t>
      </w:r>
      <w:proofErr w:type="spellStart"/>
      <w:r>
        <w:rPr>
          <w:b/>
        </w:rPr>
        <w:t>безотметочной</w:t>
      </w:r>
      <w:proofErr w:type="spellEnd"/>
      <w:r>
        <w:rPr>
          <w:b/>
        </w:rPr>
        <w:t xml:space="preserve"> системе оценивания </w:t>
      </w:r>
      <w:proofErr w:type="gramStart"/>
      <w:r>
        <w:rPr>
          <w:b/>
        </w:rPr>
        <w:t>обучающихся</w:t>
      </w:r>
      <w:proofErr w:type="gramEnd"/>
      <w:r>
        <w:rPr>
          <w:b/>
        </w:rPr>
        <w:t xml:space="preserve"> первого  класса</w:t>
      </w:r>
      <w:r>
        <w:rPr>
          <w:b/>
          <w:sz w:val="22"/>
        </w:rPr>
        <w:t xml:space="preserve"> </w:t>
      </w:r>
    </w:p>
    <w:p w:rsidR="00DF6912" w:rsidRDefault="009E1F63">
      <w:pPr>
        <w:jc w:val="center"/>
        <w:rPr>
          <w:b/>
          <w:sz w:val="22"/>
        </w:rPr>
      </w:pPr>
      <w:r>
        <w:rPr>
          <w:b/>
          <w:sz w:val="22"/>
        </w:rPr>
        <w:t xml:space="preserve">в  МБОУ  «СОШ с. </w:t>
      </w:r>
      <w:proofErr w:type="spellStart"/>
      <w:r>
        <w:rPr>
          <w:b/>
          <w:sz w:val="22"/>
        </w:rPr>
        <w:t>Урманаево</w:t>
      </w:r>
      <w:proofErr w:type="spellEnd"/>
      <w:r>
        <w:rPr>
          <w:b/>
          <w:sz w:val="22"/>
        </w:rPr>
        <w:t xml:space="preserve">» </w:t>
      </w:r>
    </w:p>
    <w:p w:rsidR="00DF6912" w:rsidRDefault="009E1F63">
      <w:pPr>
        <w:jc w:val="center"/>
        <w:rPr>
          <w:b/>
          <w:sz w:val="22"/>
        </w:rPr>
      </w:pPr>
      <w:proofErr w:type="spellStart"/>
      <w:r>
        <w:rPr>
          <w:b/>
          <w:sz w:val="22"/>
        </w:rPr>
        <w:t>Азнакаевского</w:t>
      </w:r>
      <w:proofErr w:type="spellEnd"/>
      <w:r>
        <w:rPr>
          <w:b/>
          <w:sz w:val="22"/>
        </w:rPr>
        <w:t xml:space="preserve"> муниципального района Республики Татарстан</w:t>
      </w:r>
    </w:p>
    <w:p w:rsidR="00DF6912" w:rsidRDefault="00DF6912">
      <w:pPr>
        <w:jc w:val="both"/>
        <w:rPr>
          <w:b/>
        </w:rPr>
      </w:pPr>
    </w:p>
    <w:p w:rsidR="00DF6912" w:rsidRDefault="009E1F63">
      <w:pPr>
        <w:jc w:val="center"/>
        <w:rPr>
          <w:b/>
        </w:rPr>
      </w:pPr>
      <w:r>
        <w:rPr>
          <w:b/>
        </w:rPr>
        <w:t>1.  Общие положения</w:t>
      </w:r>
    </w:p>
    <w:p w:rsidR="00DF6912" w:rsidRDefault="009E1F63">
      <w:pPr>
        <w:numPr>
          <w:ilvl w:val="1"/>
          <w:numId w:val="8"/>
        </w:numPr>
        <w:spacing w:line="232" w:lineRule="auto"/>
        <w:jc w:val="both"/>
      </w:pPr>
      <w:r>
        <w:t xml:space="preserve">Настоящее Положение о </w:t>
      </w:r>
      <w:proofErr w:type="spellStart"/>
      <w:r>
        <w:t>безотметочной</w:t>
      </w:r>
      <w:proofErr w:type="spellEnd"/>
      <w:r>
        <w:t xml:space="preserve"> системе оценивания обучающихся первых классов (далее – Положение) определяет принципы, формы, периодичность и способы контроля и оценки предметных умений и универсальных учебных действий обучающихся, а также порядок офор</w:t>
      </w:r>
      <w:r>
        <w:t xml:space="preserve">мления их результатов в МБОУ «СОШ с. </w:t>
      </w:r>
      <w:proofErr w:type="spellStart"/>
      <w:r>
        <w:t>Урманаево</w:t>
      </w:r>
      <w:proofErr w:type="spellEnd"/>
      <w:r>
        <w:t>»  при освоении основной образовательной программы начального общего образования.</w:t>
      </w:r>
    </w:p>
    <w:p w:rsidR="00DF6912" w:rsidRDefault="009E1F63">
      <w:pPr>
        <w:pStyle w:val="a5"/>
        <w:numPr>
          <w:ilvl w:val="1"/>
          <w:numId w:val="7"/>
        </w:numPr>
        <w:ind w:left="0" w:firstLine="0"/>
        <w:jc w:val="both"/>
      </w:pPr>
      <w:r>
        <w:t xml:space="preserve"> Настоящее Положение разработано в соответствии с Федеральным законом от 29 декабря </w:t>
      </w:r>
      <w:proofErr w:type="gramStart"/>
      <w:r>
        <w:t>2012 г. № 273-ФЗ «Об образовании в Российско</w:t>
      </w:r>
      <w:r>
        <w:t xml:space="preserve">й Федерации», Правилами осуществления мониторинга системы образования (Постановление Правительства РФ от 05.08.2013 №662), Федеральным государственным образовательным стандартом начального общего образования, (приказ </w:t>
      </w:r>
      <w:proofErr w:type="spellStart"/>
      <w:r>
        <w:t>Минобрнауки</w:t>
      </w:r>
      <w:proofErr w:type="spellEnd"/>
      <w:r>
        <w:t xml:space="preserve"> России от 06.10.2009 №373),</w:t>
      </w:r>
      <w:r>
        <w:t xml:space="preserve"> письмом </w:t>
      </w:r>
      <w:proofErr w:type="spellStart"/>
      <w:r>
        <w:t>Минобрнауки</w:t>
      </w:r>
      <w:proofErr w:type="spellEnd"/>
      <w:r>
        <w:t xml:space="preserve"> России «Об организации обучения в первом классе четырёхлетней начальной школы» от 25.09.2000г. № 2021/11-13,Уставом школы.</w:t>
      </w:r>
      <w:proofErr w:type="gramEnd"/>
    </w:p>
    <w:p w:rsidR="00DF6912" w:rsidRDefault="00DF6912">
      <w:pPr>
        <w:pStyle w:val="a5"/>
        <w:ind w:left="0"/>
        <w:jc w:val="both"/>
      </w:pPr>
    </w:p>
    <w:p w:rsidR="00DF6912" w:rsidRDefault="009E1F63">
      <w:pPr>
        <w:pStyle w:val="a5"/>
        <w:numPr>
          <w:ilvl w:val="0"/>
          <w:numId w:val="7"/>
        </w:numPr>
        <w:jc w:val="center"/>
      </w:pPr>
      <w:r>
        <w:rPr>
          <w:b/>
        </w:rPr>
        <w:t xml:space="preserve">Организация системы оценивания учебных достижений младших школьников в условиях </w:t>
      </w:r>
      <w:proofErr w:type="spellStart"/>
      <w:r>
        <w:rPr>
          <w:b/>
        </w:rPr>
        <w:t>безотметочного</w:t>
      </w:r>
      <w:proofErr w:type="spellEnd"/>
      <w:r>
        <w:rPr>
          <w:b/>
        </w:rPr>
        <w:t xml:space="preserve"> обучения в соотв</w:t>
      </w:r>
      <w:r>
        <w:rPr>
          <w:b/>
        </w:rPr>
        <w:t>етствии с ФГОС.</w:t>
      </w:r>
    </w:p>
    <w:p w:rsidR="00DF6912" w:rsidRDefault="009E1F63">
      <w:pPr>
        <w:jc w:val="both"/>
      </w:pPr>
      <w:r>
        <w:t xml:space="preserve">2.1. </w:t>
      </w:r>
      <w:proofErr w:type="spellStart"/>
      <w:r>
        <w:t>Безотметочное</w:t>
      </w:r>
      <w:proofErr w:type="spellEnd"/>
      <w:r>
        <w:t xml:space="preserve"> обучение представляет собой обучение,  в котором отсутствует пятибалльная форма отметки как форма количественного выражения результата оценочной деятельности. </w:t>
      </w:r>
    </w:p>
    <w:p w:rsidR="00DF6912" w:rsidRDefault="009E1F63">
      <w:pPr>
        <w:numPr>
          <w:ilvl w:val="1"/>
          <w:numId w:val="7"/>
        </w:numPr>
        <w:jc w:val="both"/>
      </w:pPr>
      <w:r>
        <w:t xml:space="preserve"> Недопустимо использование любой знаковой символики, заменяющ</w:t>
      </w:r>
      <w:r>
        <w:t xml:space="preserve">ей цифровую отметку (звёздочки, самолетики и т.д.). Допускается словесная объяснительная оценка. </w:t>
      </w:r>
    </w:p>
    <w:p w:rsidR="00DF6912" w:rsidRDefault="009E1F63">
      <w:pPr>
        <w:numPr>
          <w:ilvl w:val="1"/>
          <w:numId w:val="7"/>
        </w:numPr>
        <w:jc w:val="both"/>
      </w:pPr>
      <w:r>
        <w:t xml:space="preserve">Функцией  оценки  является  определение  педагогом  уровня  </w:t>
      </w:r>
      <w:proofErr w:type="spellStart"/>
      <w:r>
        <w:t>сформированности</w:t>
      </w:r>
      <w:proofErr w:type="spellEnd"/>
      <w:r>
        <w:t xml:space="preserve"> предметных умений и </w:t>
      </w:r>
      <w:proofErr w:type="spellStart"/>
      <w:r>
        <w:t>метапредметных</w:t>
      </w:r>
      <w:proofErr w:type="spellEnd"/>
      <w:r>
        <w:t xml:space="preserve"> универсальных учебных действий. </w:t>
      </w:r>
    </w:p>
    <w:p w:rsidR="00DF6912" w:rsidRDefault="009E1F63">
      <w:pPr>
        <w:numPr>
          <w:ilvl w:val="1"/>
          <w:numId w:val="7"/>
        </w:numPr>
        <w:jc w:val="both"/>
      </w:pPr>
      <w:r>
        <w:t>Оцениванию не</w:t>
      </w:r>
      <w:r>
        <w:t xml:space="preserve"> подлежат: темп работы ученика, в том числе темп чтения; личностные качества школьников; </w:t>
      </w:r>
    </w:p>
    <w:p w:rsidR="00DF6912" w:rsidRDefault="009E1F63">
      <w:pPr>
        <w:numPr>
          <w:ilvl w:val="1"/>
          <w:numId w:val="7"/>
        </w:numPr>
        <w:jc w:val="both"/>
      </w:pPr>
      <w:r>
        <w:t xml:space="preserve"> Текущий контроль успеваемости учащихся 1 класса в течение учебного года осуществляется качественно, без фиксации оценок.</w:t>
      </w:r>
    </w:p>
    <w:p w:rsidR="00DF6912" w:rsidRDefault="009E1F63">
      <w:pPr>
        <w:numPr>
          <w:ilvl w:val="1"/>
          <w:numId w:val="7"/>
        </w:numPr>
        <w:jc w:val="both"/>
      </w:pPr>
      <w:r>
        <w:t>В конце учебного года не позднее 30 апреля п</w:t>
      </w:r>
      <w:r>
        <w:t xml:space="preserve">роводится итоговая комплексная работа. Данная работа в начальной школе направлена на оценку достижения </w:t>
      </w:r>
      <w:proofErr w:type="spellStart"/>
      <w:r>
        <w:t>метапредметных</w:t>
      </w:r>
      <w:proofErr w:type="spellEnd"/>
      <w:r>
        <w:t xml:space="preserve"> результатов младшего школьника и дает возможность проследить динамику формирования личностных, регулятивных, познавательных коммуникативны</w:t>
      </w:r>
      <w:r>
        <w:t>х умений, умений работать с информацией. Учитель знакомит родителей с результатами работы.</w:t>
      </w:r>
    </w:p>
    <w:p w:rsidR="00DF6912" w:rsidRDefault="009E1F63">
      <w:pPr>
        <w:numPr>
          <w:ilvl w:val="1"/>
          <w:numId w:val="7"/>
        </w:numPr>
        <w:jc w:val="both"/>
      </w:pPr>
      <w:r>
        <w:t xml:space="preserve"> При обучении чтению динамику формирования навыка чтения можно проанализировать, сравнивая скорость чтения одного и того же ребенка в течение учебного года, не сравн</w:t>
      </w:r>
      <w:r>
        <w:t>ивая со скоростью других детей.</w:t>
      </w:r>
    </w:p>
    <w:p w:rsidR="00DF6912" w:rsidRDefault="009E1F63">
      <w:pPr>
        <w:numPr>
          <w:ilvl w:val="1"/>
          <w:numId w:val="7"/>
        </w:numPr>
        <w:jc w:val="both"/>
      </w:pPr>
      <w:r>
        <w:t>Для учащихся 1 классов, обучающихся в форме семейного образования, промежуточная аттестация (качественная оценка) проводится по всем учебным предметам, в соответствии с учебным планом 1 класса, проводится качественно, без фи</w:t>
      </w:r>
      <w:r>
        <w:t>ксации оценок. Результаты промежуточной аттестации заслушивается на педагогическом совете и принимается решение о переводе учащихся в следующий класс.</w:t>
      </w:r>
    </w:p>
    <w:p w:rsidR="00DF6912" w:rsidRDefault="009E1F63">
      <w:pPr>
        <w:numPr>
          <w:ilvl w:val="1"/>
          <w:numId w:val="7"/>
        </w:numPr>
        <w:jc w:val="both"/>
      </w:pPr>
      <w:r>
        <w:t>В первом классе домашние задания не задаются.</w:t>
      </w:r>
    </w:p>
    <w:p w:rsidR="00DF6912" w:rsidRDefault="00DF6912">
      <w:pPr>
        <w:spacing w:line="232" w:lineRule="auto"/>
        <w:ind w:left="1070"/>
        <w:jc w:val="both"/>
      </w:pPr>
    </w:p>
    <w:p w:rsidR="00DF6912" w:rsidRDefault="009E1F63">
      <w:pPr>
        <w:jc w:val="both"/>
        <w:rPr>
          <w:b/>
        </w:rPr>
      </w:pPr>
      <w:r>
        <w:rPr>
          <w:b/>
        </w:rPr>
        <w:t xml:space="preserve">3. Содержание и организация </w:t>
      </w:r>
      <w:proofErr w:type="spellStart"/>
      <w:r>
        <w:rPr>
          <w:b/>
        </w:rPr>
        <w:t>безотметочной</w:t>
      </w:r>
      <w:proofErr w:type="spellEnd"/>
      <w:r>
        <w:rPr>
          <w:b/>
        </w:rPr>
        <w:t xml:space="preserve"> системы контроля</w:t>
      </w:r>
      <w:r>
        <w:rPr>
          <w:b/>
        </w:rPr>
        <w:t xml:space="preserve"> и оценки предметных знаний, умений и навыков</w:t>
      </w:r>
    </w:p>
    <w:p w:rsidR="00DF6912" w:rsidRDefault="009E1F63">
      <w:pPr>
        <w:jc w:val="both"/>
      </w:pPr>
      <w:r>
        <w:rPr>
          <w:b/>
        </w:rPr>
        <w:t>3.1.</w:t>
      </w:r>
      <w:r>
        <w:t xml:space="preserve"> </w:t>
      </w:r>
      <w:proofErr w:type="spellStart"/>
      <w:r>
        <w:t>Безотметочный</w:t>
      </w:r>
      <w:proofErr w:type="spellEnd"/>
      <w:r>
        <w:t xml:space="preserve"> контроль и оценка предметных знаний и умений обучающихся предусматривают выявление индивидуальной динамики качества усвоения предмета учеником и не подразумевают сравнения его с другими детьм</w:t>
      </w:r>
      <w:r>
        <w:t xml:space="preserve">и. </w:t>
      </w:r>
    </w:p>
    <w:p w:rsidR="00DF6912" w:rsidRDefault="009E1F63">
      <w:pPr>
        <w:jc w:val="both"/>
      </w:pPr>
      <w:r>
        <w:rPr>
          <w:b/>
        </w:rPr>
        <w:t xml:space="preserve"> 3.2.</w:t>
      </w:r>
      <w:r>
        <w:t xml:space="preserve"> Видами контроля результатов обучения в 1 классе, являются:</w:t>
      </w:r>
    </w:p>
    <w:p w:rsidR="00DF6912" w:rsidRDefault="009E1F63">
      <w:pPr>
        <w:jc w:val="both"/>
      </w:pPr>
      <w:r>
        <w:t>- текущий контроль;</w:t>
      </w:r>
    </w:p>
    <w:p w:rsidR="00DF6912" w:rsidRDefault="009E1F63">
      <w:pPr>
        <w:jc w:val="both"/>
      </w:pPr>
      <w:r>
        <w:t>- тематический контроль;</w:t>
      </w:r>
    </w:p>
    <w:p w:rsidR="00DF6912" w:rsidRDefault="009E1F63">
      <w:pPr>
        <w:jc w:val="both"/>
      </w:pPr>
      <w:r>
        <w:t>- итоговый контроль.</w:t>
      </w:r>
    </w:p>
    <w:p w:rsidR="00DF6912" w:rsidRDefault="009E1F63">
      <w:pPr>
        <w:jc w:val="both"/>
      </w:pPr>
      <w:r>
        <w:rPr>
          <w:b/>
        </w:rPr>
        <w:t>3.3.</w:t>
      </w:r>
      <w:r>
        <w:t xml:space="preserve"> В первых классах контрольные работы не проводятся, поэтому устанавливаются следующие формы </w:t>
      </w:r>
      <w:proofErr w:type="gramStart"/>
      <w:r>
        <w:t>контроля за</w:t>
      </w:r>
      <w:proofErr w:type="gramEnd"/>
      <w:r>
        <w:t xml:space="preserve"> развитием предметных знаний и умений обучающихся: </w:t>
      </w:r>
    </w:p>
    <w:p w:rsidR="00DF6912" w:rsidRDefault="009E1F63">
      <w:pPr>
        <w:jc w:val="both"/>
      </w:pPr>
      <w:r>
        <w:t>а) устный опрос;</w:t>
      </w:r>
    </w:p>
    <w:p w:rsidR="00DF6912" w:rsidRDefault="009E1F63">
      <w:pPr>
        <w:jc w:val="both"/>
      </w:pPr>
      <w:r>
        <w:t>б) письменный опрос:</w:t>
      </w:r>
    </w:p>
    <w:p w:rsidR="00DF6912" w:rsidRDefault="009E1F63">
      <w:pPr>
        <w:jc w:val="both"/>
      </w:pPr>
      <w:r>
        <w:t>- самостоятельные проверочные работы, специально формирующие са</w:t>
      </w:r>
      <w:r>
        <w:t>моконтроль и самооценку обучающихся после освоения ими определённых  тем;</w:t>
      </w:r>
    </w:p>
    <w:p w:rsidR="00DF6912" w:rsidRDefault="009E1F63">
      <w:pPr>
        <w:jc w:val="both"/>
      </w:pPr>
      <w:r>
        <w:t xml:space="preserve">- самостоятельные работы, демонстрирующие умения </w:t>
      </w:r>
      <w:proofErr w:type="gramStart"/>
      <w:r>
        <w:t>обучающихся</w:t>
      </w:r>
      <w:proofErr w:type="gramEnd"/>
      <w:r>
        <w:t xml:space="preserve"> применять усвоенные по определённой теме знания на практике;</w:t>
      </w:r>
    </w:p>
    <w:p w:rsidR="00DF6912" w:rsidRDefault="009E1F63">
      <w:pPr>
        <w:jc w:val="both"/>
      </w:pPr>
      <w:r>
        <w:t>в) тестовые диагностические задания;</w:t>
      </w:r>
    </w:p>
    <w:p w:rsidR="00DF6912" w:rsidRDefault="009E1F63">
      <w:pPr>
        <w:jc w:val="both"/>
      </w:pPr>
      <w:r>
        <w:t xml:space="preserve">г) графические работы: </w:t>
      </w:r>
      <w:r>
        <w:t>рисунки, диаграммы, схемы, чертежи и т.д.;</w:t>
      </w:r>
    </w:p>
    <w:p w:rsidR="00DF6912" w:rsidRDefault="009E1F63">
      <w:pPr>
        <w:jc w:val="both"/>
      </w:pPr>
      <w:proofErr w:type="spellStart"/>
      <w:r>
        <w:t>д</w:t>
      </w:r>
      <w:proofErr w:type="spellEnd"/>
      <w:r>
        <w:t xml:space="preserve">) контрольные работы, проверяющие усвоение </w:t>
      </w:r>
      <w:proofErr w:type="gramStart"/>
      <w:r>
        <w:t>обучающимися</w:t>
      </w:r>
      <w:proofErr w:type="gramEnd"/>
      <w:r>
        <w:t xml:space="preserve"> совокупности тем, разделов программы, курса обучения за определённый период времени (четверть, полугодие);</w:t>
      </w:r>
    </w:p>
    <w:p w:rsidR="00DF6912" w:rsidRDefault="009E1F63">
      <w:pPr>
        <w:numPr>
          <w:ilvl w:val="0"/>
          <w:numId w:val="10"/>
        </w:numPr>
        <w:rPr>
          <w:b/>
        </w:rPr>
      </w:pPr>
      <w:r>
        <w:rPr>
          <w:b/>
        </w:rPr>
        <w:t>Ведение документации.</w:t>
      </w:r>
    </w:p>
    <w:p w:rsidR="00DF6912" w:rsidRDefault="009E1F63">
      <w:pPr>
        <w:ind w:left="1"/>
        <w:jc w:val="both"/>
      </w:pPr>
      <w:r>
        <w:t>4.1 Документация учителя:</w:t>
      </w:r>
    </w:p>
    <w:p w:rsidR="00DF6912" w:rsidRDefault="00DF6912">
      <w:pPr>
        <w:spacing w:line="14" w:lineRule="exact"/>
        <w:jc w:val="both"/>
      </w:pPr>
    </w:p>
    <w:p w:rsidR="00DF6912" w:rsidRDefault="009E1F63">
      <w:pPr>
        <w:spacing w:line="235" w:lineRule="auto"/>
        <w:ind w:left="1" w:right="60"/>
        <w:jc w:val="both"/>
      </w:pPr>
      <w:r>
        <w:t>4.1.1</w:t>
      </w:r>
      <w:proofErr w:type="gramStart"/>
      <w:r>
        <w:t xml:space="preserve"> П</w:t>
      </w:r>
      <w:proofErr w:type="gramEnd"/>
      <w:r>
        <w:t>о каждому предмету составляется календарно-тематическое планирование на год, которое является основой планирования педагогической деятельности учителя.</w:t>
      </w:r>
    </w:p>
    <w:p w:rsidR="00DF6912" w:rsidRDefault="00DF6912">
      <w:pPr>
        <w:spacing w:line="15" w:lineRule="exact"/>
        <w:jc w:val="both"/>
      </w:pPr>
    </w:p>
    <w:p w:rsidR="00DF6912" w:rsidRDefault="009E1F63">
      <w:pPr>
        <w:spacing w:line="238" w:lineRule="auto"/>
        <w:ind w:left="1" w:right="20"/>
        <w:jc w:val="both"/>
      </w:pPr>
      <w:r>
        <w:t>4.1.2 Классный журнал является главным документом учителя и заполняется соответственно программе</w:t>
      </w:r>
      <w:r>
        <w:t xml:space="preserve">. Отметки в 1 классе в классный журнал не выставляются. </w:t>
      </w:r>
    </w:p>
    <w:p w:rsidR="00DF6912" w:rsidRDefault="009E1F63">
      <w:pPr>
        <w:spacing w:line="238" w:lineRule="auto"/>
        <w:ind w:left="1" w:right="20"/>
        <w:jc w:val="both"/>
      </w:pPr>
      <w:r>
        <w:t>4.1.3</w:t>
      </w:r>
      <w:proofErr w:type="gramStart"/>
      <w:r>
        <w:t xml:space="preserve"> Д</w:t>
      </w:r>
      <w:proofErr w:type="gramEnd"/>
      <w:r>
        <w:t>ля того, чтобы правильно оценить работу каждого ученика в конце года, учитель ведет систематический учет усвоения детьми тех знаний, умений и навыков, которые внесены в основные требования про</w:t>
      </w:r>
      <w:r>
        <w:t>граммы по каждому учебному предмету.</w:t>
      </w:r>
    </w:p>
    <w:p w:rsidR="00DF6912" w:rsidRDefault="00DF6912">
      <w:pPr>
        <w:spacing w:line="16" w:lineRule="exact"/>
        <w:jc w:val="both"/>
      </w:pPr>
    </w:p>
    <w:p w:rsidR="00DF6912" w:rsidRDefault="009E1F63">
      <w:pPr>
        <w:spacing w:line="237" w:lineRule="auto"/>
        <w:ind w:left="1" w:right="100"/>
        <w:jc w:val="both"/>
      </w:pPr>
      <w:r>
        <w:t>4.1.4</w:t>
      </w:r>
      <w:proofErr w:type="gramStart"/>
      <w:r>
        <w:t xml:space="preserve"> В</w:t>
      </w:r>
      <w:proofErr w:type="gramEnd"/>
      <w:r>
        <w:t xml:space="preserve"> конце учебного года учитель составляет содержательный анализ своей педагогической деятельности, учитывая следующее: </w:t>
      </w:r>
    </w:p>
    <w:p w:rsidR="00DF6912" w:rsidRDefault="009E1F63">
      <w:pPr>
        <w:spacing w:line="237" w:lineRule="auto"/>
        <w:ind w:left="1" w:right="100"/>
        <w:jc w:val="both"/>
      </w:pPr>
      <w:r>
        <w:t>- динамику развития учащихся за учебный период;</w:t>
      </w:r>
    </w:p>
    <w:p w:rsidR="00DF6912" w:rsidRDefault="009E1F63">
      <w:pPr>
        <w:jc w:val="both"/>
      </w:pPr>
      <w:r>
        <w:t>- уровень усвоения учащимися знаний и умений по основным темам;</w:t>
      </w:r>
    </w:p>
    <w:p w:rsidR="00DF6912" w:rsidRDefault="00DF6912">
      <w:pPr>
        <w:spacing w:line="13" w:lineRule="exact"/>
        <w:jc w:val="both"/>
      </w:pPr>
    </w:p>
    <w:p w:rsidR="00DF6912" w:rsidRDefault="009E1F63">
      <w:pPr>
        <w:spacing w:line="234" w:lineRule="auto"/>
        <w:ind w:left="1" w:right="280"/>
        <w:jc w:val="both"/>
      </w:pPr>
      <w:r>
        <w:t xml:space="preserve">- уровень </w:t>
      </w:r>
      <w:proofErr w:type="spellStart"/>
      <w:r>
        <w:t>сформированности</w:t>
      </w:r>
      <w:proofErr w:type="spellEnd"/>
      <w:r>
        <w:t xml:space="preserve"> основных компонентов учебной деятельности учащихся;</w:t>
      </w:r>
    </w:p>
    <w:p w:rsidR="00DF6912" w:rsidRDefault="00DF6912">
      <w:pPr>
        <w:spacing w:line="15" w:lineRule="exact"/>
        <w:jc w:val="both"/>
      </w:pPr>
    </w:p>
    <w:p w:rsidR="00DF6912" w:rsidRDefault="009E1F63">
      <w:pPr>
        <w:spacing w:line="234" w:lineRule="auto"/>
        <w:ind w:left="1" w:right="360"/>
        <w:jc w:val="both"/>
      </w:pPr>
      <w:r>
        <w:t>- сведения о выполнении программы с указанием успехов и возникших трудностей;</w:t>
      </w:r>
    </w:p>
    <w:p w:rsidR="00DF6912" w:rsidRDefault="00DF6912">
      <w:pPr>
        <w:spacing w:line="4" w:lineRule="exact"/>
        <w:jc w:val="both"/>
      </w:pPr>
    </w:p>
    <w:p w:rsidR="00DF6912" w:rsidRDefault="009E1F63">
      <w:pPr>
        <w:ind w:left="161"/>
        <w:jc w:val="both"/>
        <w:rPr>
          <w:sz w:val="28"/>
        </w:rPr>
      </w:pPr>
      <w:r>
        <w:t>- выводы о причинах проблем, неу</w:t>
      </w:r>
      <w:r>
        <w:t>дач и предложения по их преодолению</w:t>
      </w:r>
      <w:r>
        <w:rPr>
          <w:sz w:val="28"/>
        </w:rPr>
        <w:t>.</w:t>
      </w:r>
    </w:p>
    <w:p w:rsidR="00DF6912" w:rsidRDefault="00DF6912">
      <w:pPr>
        <w:jc w:val="both"/>
      </w:pPr>
    </w:p>
    <w:p w:rsidR="00DF6912" w:rsidRDefault="009E1F63">
      <w:pPr>
        <w:jc w:val="both"/>
        <w:rPr>
          <w:b/>
        </w:rPr>
      </w:pPr>
      <w:r>
        <w:rPr>
          <w:b/>
        </w:rPr>
        <w:t>5. Процедура фиксирования предметных результатов</w:t>
      </w:r>
      <w:r>
        <w:rPr>
          <w:rFonts w:ascii="Constantia" w:hAnsi="Constantia"/>
          <w:b/>
        </w:rPr>
        <w:t>.</w:t>
      </w:r>
    </w:p>
    <w:p w:rsidR="00DF6912" w:rsidRDefault="009E1F63">
      <w:pPr>
        <w:jc w:val="both"/>
      </w:pPr>
      <w:r>
        <w:rPr>
          <w:b/>
        </w:rPr>
        <w:t>5.1.</w:t>
      </w:r>
      <w:r>
        <w:t xml:space="preserve"> Для формирования действий самоконтроля и самооценки учениками первых классов особое внимание уделяется развитию рефлексивных умений и навыков обучающихся.</w:t>
      </w:r>
    </w:p>
    <w:p w:rsidR="00DF6912" w:rsidRDefault="009E1F63">
      <w:pPr>
        <w:jc w:val="both"/>
      </w:pPr>
      <w:r>
        <w:rPr>
          <w:b/>
        </w:rPr>
        <w:t>5.2.</w:t>
      </w:r>
      <w:r>
        <w:t xml:space="preserve"> Рез</w:t>
      </w:r>
      <w:r>
        <w:t>ультаты итоговой и промежуточной аттестации фиксируются в специальном  «Листке достижений».</w:t>
      </w:r>
    </w:p>
    <w:p w:rsidR="00DF6912" w:rsidRDefault="009E1F63">
      <w:pPr>
        <w:jc w:val="both"/>
      </w:pPr>
      <w:r>
        <w:rPr>
          <w:b/>
        </w:rPr>
        <w:t>5.3.</w:t>
      </w:r>
      <w:r>
        <w:t xml:space="preserve"> При определении уровня развития умений и навыков </w:t>
      </w:r>
      <w:r>
        <w:rPr>
          <w:b/>
        </w:rPr>
        <w:t>по чтению</w:t>
      </w:r>
      <w:r>
        <w:t xml:space="preserve"> необходимо, прежде всего, учитывать: понимание прочитанного текста, а так же способ чтения, правильн</w:t>
      </w:r>
      <w:r>
        <w:t xml:space="preserve">ость, беглость, выразительность, владение речевыми навыками и умениями работать с текстом.      </w:t>
      </w:r>
    </w:p>
    <w:p w:rsidR="00DF6912" w:rsidRDefault="009E1F63">
      <w:pPr>
        <w:jc w:val="both"/>
      </w:pPr>
      <w:r>
        <w:rPr>
          <w:b/>
        </w:rPr>
        <w:t>5.5.1.</w:t>
      </w:r>
      <w:r>
        <w:t xml:space="preserve"> </w:t>
      </w:r>
      <w:proofErr w:type="gramStart"/>
      <w:r>
        <w:t xml:space="preserve">Высокому уровню развития навыка чтения в 1-ом классе соответствуют плавный слоговой способ чтения без ошибок при темпе не менее 35-40 слов в минуту (на </w:t>
      </w:r>
      <w:r>
        <w:t>конец учебного года понимание значения отдельных слов и предложений, умение выделить главную мысль прочитанного и найти в тексте слова и выражения, подтверждающие эту мысль.</w:t>
      </w:r>
      <w:proofErr w:type="gramEnd"/>
    </w:p>
    <w:p w:rsidR="00DF6912" w:rsidRDefault="009E1F63">
      <w:pPr>
        <w:jc w:val="both"/>
      </w:pPr>
      <w:r>
        <w:rPr>
          <w:b/>
        </w:rPr>
        <w:lastRenderedPageBreak/>
        <w:t>5.5.2.</w:t>
      </w:r>
      <w:r>
        <w:t xml:space="preserve"> Среднему уровню развития навыка чтения в 1-ом классе  соответствует слогово</w:t>
      </w:r>
      <w:r>
        <w:t xml:space="preserve">й способ чтения, если при чтении допускается от 2 до 4 ошибок,  темп чтения  25-30 слов в минуту (на конец учебного года). Обучающийся не может понять отдельные </w:t>
      </w:r>
      <w:proofErr w:type="gramStart"/>
      <w:r>
        <w:t>слова</w:t>
      </w:r>
      <w:proofErr w:type="gramEnd"/>
      <w:r>
        <w:t xml:space="preserve"> при общем понимании прочитанного, умеет выделить главную мысль, но не может найти в текст</w:t>
      </w:r>
      <w:r>
        <w:t>е слова и выражения, подтверждающие эту мысль.</w:t>
      </w:r>
    </w:p>
    <w:p w:rsidR="00DF6912" w:rsidRDefault="009E1F63">
      <w:pPr>
        <w:jc w:val="both"/>
      </w:pPr>
      <w:r>
        <w:rPr>
          <w:b/>
        </w:rPr>
        <w:t>5.5.3.</w:t>
      </w:r>
      <w:r>
        <w:t xml:space="preserve"> Низкому уровню развития навыка чтения в 1-ом классе соответствуют чтение по буквам при темпе ниже 20 слов в минуту без смысловых пауз и чёткости произношения, непонимание общего смысла прочитанного текс</w:t>
      </w:r>
      <w:r>
        <w:t>та, неправильные ответы на вопросы по содержанию.</w:t>
      </w:r>
    </w:p>
    <w:p w:rsidR="00DF6912" w:rsidRDefault="009E1F63">
      <w:pPr>
        <w:jc w:val="both"/>
      </w:pPr>
      <w:r>
        <w:rPr>
          <w:b/>
        </w:rPr>
        <w:t>5.4.</w:t>
      </w:r>
      <w:r>
        <w:t xml:space="preserve"> При выявлении уровня развития умений и навыков по русскому языку необходимо учитывать </w:t>
      </w:r>
      <w:r>
        <w:rPr>
          <w:b/>
        </w:rPr>
        <w:t>развитие каллиграфического навыка</w:t>
      </w:r>
      <w:r>
        <w:t xml:space="preserve">, знаний, умений и навыков по орфографии, </w:t>
      </w:r>
      <w:proofErr w:type="spellStart"/>
      <w:r>
        <w:t>сформированность</w:t>
      </w:r>
      <w:proofErr w:type="spellEnd"/>
      <w:r>
        <w:t xml:space="preserve"> устной речи.</w:t>
      </w:r>
    </w:p>
    <w:p w:rsidR="00DF6912" w:rsidRDefault="009E1F63">
      <w:pPr>
        <w:jc w:val="both"/>
      </w:pPr>
      <w:r>
        <w:rPr>
          <w:b/>
        </w:rPr>
        <w:t>5.4.1.</w:t>
      </w:r>
      <w:r>
        <w:t xml:space="preserve"> Выс</w:t>
      </w:r>
      <w:r>
        <w:t xml:space="preserve">окому уровню развития навыка письма соответствует письмо с правильной  каллиграфией. Допускается  1-2 </w:t>
      </w:r>
      <w:proofErr w:type="gramStart"/>
      <w:r>
        <w:t>негрубых</w:t>
      </w:r>
      <w:proofErr w:type="gramEnd"/>
      <w:r>
        <w:t xml:space="preserve"> недочёта.</w:t>
      </w:r>
    </w:p>
    <w:p w:rsidR="00DF6912" w:rsidRDefault="009E1F63">
      <w:pPr>
        <w:jc w:val="both"/>
      </w:pPr>
      <w:r>
        <w:rPr>
          <w:b/>
        </w:rPr>
        <w:t xml:space="preserve">5.4.2. </w:t>
      </w:r>
      <w:r>
        <w:t>Среднему уровню развития навыка соответствует письмо, если имеется  2-3 существенных недочёта (несоблюдение наклона, равного рас</w:t>
      </w:r>
      <w:r>
        <w:t>стояния между буквами, словами, несоблюдение пропорций букв по высоте и ширине и др.) и 1-2 негрубых недочёта.</w:t>
      </w:r>
    </w:p>
    <w:p w:rsidR="00DF6912" w:rsidRDefault="009E1F63">
      <w:pPr>
        <w:jc w:val="both"/>
      </w:pPr>
      <w:r>
        <w:rPr>
          <w:b/>
        </w:rPr>
        <w:t>5.4.3.</w:t>
      </w:r>
      <w:r>
        <w:t xml:space="preserve"> Низкому уровню развития каллиграфического навыка соответствует письмо, которое в целом не соответствует многим из перечисленных выше требо</w:t>
      </w:r>
      <w:r>
        <w:t>ваний, небрежное, неразборчивое, с помарками.</w:t>
      </w:r>
    </w:p>
    <w:p w:rsidR="00DF6912" w:rsidRDefault="009E1F63">
      <w:pPr>
        <w:jc w:val="both"/>
      </w:pPr>
      <w:r>
        <w:rPr>
          <w:b/>
        </w:rPr>
        <w:t>5.4.4.</w:t>
      </w:r>
      <w:r>
        <w:t xml:space="preserve"> К числу негрубых недочётов относятся:</w:t>
      </w:r>
    </w:p>
    <w:p w:rsidR="00DF6912" w:rsidRDefault="009E1F63">
      <w:pPr>
        <w:jc w:val="both"/>
      </w:pPr>
      <w:r>
        <w:t>а) частичные искажения формы букв:</w:t>
      </w:r>
    </w:p>
    <w:p w:rsidR="00DF6912" w:rsidRDefault="009E1F63">
      <w:pPr>
        <w:jc w:val="both"/>
      </w:pPr>
      <w:r>
        <w:t>б) несоблюдение точных пропорций по высоте заглавных  и строчных букв;</w:t>
      </w:r>
    </w:p>
    <w:p w:rsidR="00DF6912" w:rsidRDefault="009E1F63">
      <w:pPr>
        <w:jc w:val="both"/>
      </w:pPr>
      <w:r>
        <w:t>в) наличие нерациональных соединений, искажающих форму букв;</w:t>
      </w:r>
    </w:p>
    <w:p w:rsidR="00DF6912" w:rsidRDefault="009E1F63">
      <w:pPr>
        <w:jc w:val="both"/>
      </w:pPr>
      <w:r>
        <w:t xml:space="preserve">г) выход за линию рабочей строки, </w:t>
      </w:r>
      <w:proofErr w:type="spellStart"/>
      <w:r>
        <w:t>недописывание</w:t>
      </w:r>
      <w:proofErr w:type="spellEnd"/>
      <w:r>
        <w:t xml:space="preserve"> до неё;</w:t>
      </w:r>
    </w:p>
    <w:p w:rsidR="00DF6912" w:rsidRDefault="009E1F63">
      <w:pPr>
        <w:jc w:val="both"/>
      </w:pPr>
      <w:r>
        <w:t>е) отдельные случаи несоблюдения наклона, равного расстояния между буквами и словами.</w:t>
      </w:r>
    </w:p>
    <w:p w:rsidR="00DF6912" w:rsidRDefault="009E1F63">
      <w:pPr>
        <w:jc w:val="both"/>
      </w:pPr>
      <w:r>
        <w:rPr>
          <w:b/>
        </w:rPr>
        <w:t>5.4.5.</w:t>
      </w:r>
      <w:r>
        <w:t xml:space="preserve"> Высокому уровню развития</w:t>
      </w:r>
      <w:r>
        <w:rPr>
          <w:b/>
        </w:rPr>
        <w:t xml:space="preserve"> знаний, умений и навы</w:t>
      </w:r>
      <w:r>
        <w:rPr>
          <w:b/>
        </w:rPr>
        <w:t xml:space="preserve">ков по орфографии </w:t>
      </w:r>
      <w:r>
        <w:t xml:space="preserve">соответствует письмо без </w:t>
      </w:r>
      <w:proofErr w:type="gramStart"/>
      <w:r>
        <w:t>ошибок</w:t>
      </w:r>
      <w:proofErr w:type="gramEnd"/>
      <w:r>
        <w:t xml:space="preserve"> как по текущему, так и по предыдущему материалу. </w:t>
      </w:r>
    </w:p>
    <w:p w:rsidR="00DF6912" w:rsidRDefault="009E1F63">
      <w:pPr>
        <w:jc w:val="both"/>
      </w:pPr>
      <w:r>
        <w:rPr>
          <w:b/>
        </w:rPr>
        <w:t>5.4.6.</w:t>
      </w:r>
      <w:r>
        <w:t xml:space="preserve"> Среднему уровню развития знаний, умений и навыков по орфографии соответствует письмо, при котором число ошибок не превышает 5 и работы не содержат бо</w:t>
      </w:r>
      <w:r>
        <w:t>лее 5—7 недочетов.</w:t>
      </w:r>
    </w:p>
    <w:p w:rsidR="00DF6912" w:rsidRDefault="009E1F63">
      <w:pPr>
        <w:jc w:val="both"/>
      </w:pPr>
      <w:r>
        <w:rPr>
          <w:b/>
        </w:rPr>
        <w:t>5.4.7.</w:t>
      </w:r>
      <w:r>
        <w:t xml:space="preserve"> Низкому уровню развития знаний, умений и навыков по орфографии соответствует письмо, в котором число ошибок и недочётов превышает указанное количество.</w:t>
      </w:r>
    </w:p>
    <w:p w:rsidR="00DF6912" w:rsidRDefault="009E1F63">
      <w:pPr>
        <w:jc w:val="both"/>
      </w:pPr>
      <w:r>
        <w:rPr>
          <w:b/>
        </w:rPr>
        <w:t>5.5.</w:t>
      </w:r>
      <w:r>
        <w:t xml:space="preserve"> Критериями оценки </w:t>
      </w:r>
      <w:proofErr w:type="spellStart"/>
      <w:r>
        <w:t>сформированности</w:t>
      </w:r>
      <w:proofErr w:type="spellEnd"/>
      <w:r>
        <w:t xml:space="preserve"> </w:t>
      </w:r>
      <w:r>
        <w:rPr>
          <w:b/>
        </w:rPr>
        <w:t>устной речи</w:t>
      </w:r>
      <w:r>
        <w:t xml:space="preserve"> являются:</w:t>
      </w:r>
    </w:p>
    <w:p w:rsidR="00DF6912" w:rsidRDefault="009E1F63">
      <w:pPr>
        <w:jc w:val="both"/>
      </w:pPr>
      <w:r>
        <w:t>а) полнота и правильность ответа;</w:t>
      </w:r>
    </w:p>
    <w:p w:rsidR="00DF6912" w:rsidRDefault="009E1F63">
      <w:pPr>
        <w:jc w:val="both"/>
      </w:pPr>
      <w:r>
        <w:t>б) степень осознанности усвоения излагаемых знаний;</w:t>
      </w:r>
    </w:p>
    <w:p w:rsidR="00DF6912" w:rsidRDefault="009E1F63">
      <w:pPr>
        <w:jc w:val="both"/>
      </w:pPr>
      <w:r>
        <w:t>в) последовательность изложения;</w:t>
      </w:r>
    </w:p>
    <w:p w:rsidR="00DF6912" w:rsidRDefault="009E1F63">
      <w:pPr>
        <w:jc w:val="both"/>
      </w:pPr>
      <w:r>
        <w:t>г) культура речи.</w:t>
      </w:r>
    </w:p>
    <w:p w:rsidR="00DF6912" w:rsidRDefault="009E1F63">
      <w:pPr>
        <w:jc w:val="both"/>
      </w:pPr>
      <w:r>
        <w:rPr>
          <w:b/>
        </w:rPr>
        <w:t xml:space="preserve">5.5.1. </w:t>
      </w:r>
      <w:r>
        <w:t>Высокому уровню развития устной речи соответствуют полные, правильные связанные, последовательные ответы ученика</w:t>
      </w:r>
      <w:r>
        <w:t xml:space="preserve"> без недочётов или допускается не более одной неточности в речи.</w:t>
      </w:r>
    </w:p>
    <w:p w:rsidR="00DF6912" w:rsidRDefault="009E1F63">
      <w:pPr>
        <w:jc w:val="both"/>
      </w:pPr>
      <w:r>
        <w:rPr>
          <w:b/>
        </w:rPr>
        <w:t>5.5.2.</w:t>
      </w:r>
      <w:r>
        <w:t xml:space="preserve"> Среднему уровню развития устной речи соответствуют ответы, близкие  к требованиям, удовлетворяющим для оценки высокого уровня, но ученик допускает неточности в речевом оформлении ответ</w:t>
      </w:r>
      <w:r>
        <w:t>ов.</w:t>
      </w:r>
    </w:p>
    <w:p w:rsidR="00DF6912" w:rsidRDefault="009E1F63">
      <w:pPr>
        <w:jc w:val="both"/>
      </w:pPr>
      <w:r>
        <w:rPr>
          <w:b/>
        </w:rPr>
        <w:t>5.5.3.</w:t>
      </w:r>
      <w:r>
        <w:t xml:space="preserve"> </w:t>
      </w:r>
      <w:proofErr w:type="gramStart"/>
      <w:r>
        <w:t xml:space="preserve">Низкому уровню развития устной речи соответствуют ответы, если ученик в целом обнаруживает понимание излагаемого материала,  но отвечает неполно, по наводящим вопросам, затрудняется самостоятельно подтвердить правило примерами, допускает ошибки </w:t>
      </w:r>
      <w:r>
        <w:t>при работе с текстом и анализе слов и предложений, которые исправляет только при помощи учителя, излагает материал несвязно, недостаточно последовательно, допускает неточности в употреблении слов и построении словосочетаний и предложений.</w:t>
      </w:r>
      <w:proofErr w:type="gramEnd"/>
    </w:p>
    <w:p w:rsidR="00DF6912" w:rsidRDefault="009E1F63">
      <w:pPr>
        <w:jc w:val="both"/>
      </w:pPr>
      <w:r>
        <w:rPr>
          <w:b/>
        </w:rPr>
        <w:t>5.6.</w:t>
      </w:r>
      <w:r>
        <w:t xml:space="preserve"> При определе</w:t>
      </w:r>
      <w:r>
        <w:t xml:space="preserve">нии уровня развития умений и навыков по </w:t>
      </w:r>
      <w:r>
        <w:rPr>
          <w:b/>
        </w:rPr>
        <w:t>математике</w:t>
      </w:r>
      <w:r>
        <w:t xml:space="preserve"> необходимо учитывать развитие устных и письменных вычислительных навыков, </w:t>
      </w:r>
      <w:proofErr w:type="spellStart"/>
      <w:r>
        <w:t>сформированность</w:t>
      </w:r>
      <w:proofErr w:type="spellEnd"/>
      <w:r>
        <w:t xml:space="preserve"> умения решать простые задачи, ориентироваться в простейших геометрических понятиях.</w:t>
      </w:r>
    </w:p>
    <w:p w:rsidR="00DF6912" w:rsidRDefault="009E1F63">
      <w:pPr>
        <w:jc w:val="both"/>
      </w:pPr>
      <w:r>
        <w:rPr>
          <w:b/>
        </w:rPr>
        <w:lastRenderedPageBreak/>
        <w:t>5.6.1.</w:t>
      </w:r>
      <w:r>
        <w:t xml:space="preserve"> Высокому уровню развити</w:t>
      </w:r>
      <w:r>
        <w:t xml:space="preserve">я </w:t>
      </w:r>
      <w:r>
        <w:rPr>
          <w:b/>
        </w:rPr>
        <w:t>устных вычислительных навыков</w:t>
      </w:r>
      <w:r>
        <w:t xml:space="preserve"> соответствует осознанное усвоение изученного учебного материала и умение самостоятельно им пользоваться, производить вычисления правильно и достаточно быстро.</w:t>
      </w:r>
    </w:p>
    <w:p w:rsidR="00DF6912" w:rsidRDefault="009E1F63">
      <w:pPr>
        <w:jc w:val="both"/>
      </w:pPr>
      <w:r>
        <w:rPr>
          <w:b/>
        </w:rPr>
        <w:t>5.6.2.</w:t>
      </w:r>
      <w:r>
        <w:t xml:space="preserve"> Среднему уровню развития устных вычислительных навыков соо</w:t>
      </w:r>
      <w:r>
        <w:t>тветствуют ответы, в которых ученик допускает отдельные неточности в формулировках, не всегда использует рациональные приёмы вычислений.</w:t>
      </w:r>
    </w:p>
    <w:p w:rsidR="00DF6912" w:rsidRDefault="009E1F63">
      <w:pPr>
        <w:jc w:val="both"/>
      </w:pPr>
      <w:r>
        <w:rPr>
          <w:b/>
        </w:rPr>
        <w:t>5.6.3.</w:t>
      </w:r>
      <w:r>
        <w:t xml:space="preserve"> Низкому уровню развития устных вычислительных навыков соответствуют ответы, в которых ученик обнаруживает незнан</w:t>
      </w:r>
      <w:r>
        <w:t>ие большей части программного материала.</w:t>
      </w:r>
    </w:p>
    <w:p w:rsidR="00DF6912" w:rsidRDefault="009E1F63">
      <w:pPr>
        <w:jc w:val="both"/>
      </w:pPr>
      <w:r>
        <w:rPr>
          <w:b/>
        </w:rPr>
        <w:t>5.6.4.</w:t>
      </w:r>
      <w:r>
        <w:t xml:space="preserve"> Высокому уровню развития </w:t>
      </w:r>
      <w:r>
        <w:rPr>
          <w:b/>
        </w:rPr>
        <w:t>письменных вычислительных навыков</w:t>
      </w:r>
      <w:r>
        <w:t xml:space="preserve"> соответствуют работы, выполненные безошибочно.</w:t>
      </w:r>
    </w:p>
    <w:p w:rsidR="00DF6912" w:rsidRDefault="009E1F63">
      <w:pPr>
        <w:jc w:val="both"/>
      </w:pPr>
      <w:r>
        <w:rPr>
          <w:b/>
        </w:rPr>
        <w:t>5.6.5.</w:t>
      </w:r>
      <w:r>
        <w:t xml:space="preserve"> Среднему уровню развития письменных вычислительных навыков соответствуют работы, в которых допу</w:t>
      </w:r>
      <w:r>
        <w:t>щено не более 3 грубых ошибок.</w:t>
      </w:r>
    </w:p>
    <w:p w:rsidR="00DF6912" w:rsidRDefault="009E1F63">
      <w:pPr>
        <w:jc w:val="both"/>
      </w:pPr>
      <w:r>
        <w:rPr>
          <w:b/>
        </w:rPr>
        <w:t>5.6.6.</w:t>
      </w:r>
      <w:r>
        <w:t xml:space="preserve"> Высокому уровню </w:t>
      </w:r>
      <w:proofErr w:type="spellStart"/>
      <w:r>
        <w:t>сформированности</w:t>
      </w:r>
      <w:proofErr w:type="spellEnd"/>
      <w:r>
        <w:t xml:space="preserve"> </w:t>
      </w:r>
      <w:r>
        <w:rPr>
          <w:b/>
        </w:rPr>
        <w:t>умения решать задачи</w:t>
      </w:r>
      <w:r>
        <w:t xml:space="preserve"> соответствуют работы и ответы, в которых ученик может самостоятельно и безошибочно решить задачу (составить план, решить, объяснить ход решения и точно сформулирова</w:t>
      </w:r>
      <w:r>
        <w:t>ть ответ на вопрос задачи).</w:t>
      </w:r>
    </w:p>
    <w:p w:rsidR="00DF6912" w:rsidRDefault="009E1F63">
      <w:pPr>
        <w:jc w:val="both"/>
      </w:pPr>
      <w:r>
        <w:rPr>
          <w:b/>
        </w:rPr>
        <w:t>5.6.7.</w:t>
      </w:r>
      <w:r>
        <w:t xml:space="preserve"> Среднему уровню </w:t>
      </w:r>
      <w:proofErr w:type="spellStart"/>
      <w:r>
        <w:t>сформированности</w:t>
      </w:r>
      <w:proofErr w:type="spellEnd"/>
      <w:r>
        <w:t xml:space="preserve"> умения решать задачи соответствуют работы и ответы, в которых ученик допускает отдельные неточности в формулировках, допускает ошибки в вычислениях и решениях задач, но исправляет их сам и</w:t>
      </w:r>
      <w:r>
        <w:t>ли с помощью учителя. При этом в работах не должно быть более одной грубой и 3-4 негрубых ошибок.</w:t>
      </w:r>
    </w:p>
    <w:p w:rsidR="00DF6912" w:rsidRDefault="009E1F63">
      <w:pPr>
        <w:jc w:val="both"/>
      </w:pPr>
      <w:r>
        <w:rPr>
          <w:b/>
        </w:rPr>
        <w:t>5.6.8.</w:t>
      </w:r>
      <w:r>
        <w:t xml:space="preserve"> Низкому уровню </w:t>
      </w:r>
      <w:proofErr w:type="spellStart"/>
      <w:r>
        <w:t>сформированности</w:t>
      </w:r>
      <w:proofErr w:type="spellEnd"/>
      <w:r>
        <w:t xml:space="preserve"> умения решать задачи соответствуют работы и ответы, в которых ученик не справляется с решением задач и вычислениями в н</w:t>
      </w:r>
      <w:r>
        <w:t>их даже с помощью учителя. Допускает 2 и более грубые ошибки.</w:t>
      </w:r>
    </w:p>
    <w:p w:rsidR="00DF6912" w:rsidRDefault="009E1F63">
      <w:pPr>
        <w:jc w:val="both"/>
      </w:pPr>
      <w:r>
        <w:rPr>
          <w:b/>
        </w:rPr>
        <w:t>5.6.9.</w:t>
      </w:r>
      <w:r>
        <w:t xml:space="preserve"> </w:t>
      </w:r>
      <w:proofErr w:type="gramStart"/>
      <w:r>
        <w:t xml:space="preserve">Высокому уровню </w:t>
      </w:r>
      <w:proofErr w:type="spellStart"/>
      <w:r>
        <w:t>сформированности</w:t>
      </w:r>
      <w:proofErr w:type="spellEnd"/>
      <w:r>
        <w:t xml:space="preserve"> </w:t>
      </w:r>
      <w:r>
        <w:rPr>
          <w:b/>
        </w:rPr>
        <w:t xml:space="preserve">умения ориентироваться в геометрических понятиях </w:t>
      </w:r>
      <w:r>
        <w:t>соответствуют умения называть геометрические фигуры и их существенные признаки (кривая и прямая линии, лу</w:t>
      </w:r>
      <w:r>
        <w:t>ч, отрезок, ломанная, угол, треугольник, многоугольник, прямоугольник, квадрат), распознавать геометрические фигуры, чертить их, используя линейку, угольник, циркуль.</w:t>
      </w:r>
      <w:proofErr w:type="gramEnd"/>
    </w:p>
    <w:p w:rsidR="00DF6912" w:rsidRDefault="009E1F63">
      <w:pPr>
        <w:jc w:val="both"/>
      </w:pPr>
      <w:r>
        <w:rPr>
          <w:b/>
        </w:rPr>
        <w:t>5.6.10.</w:t>
      </w:r>
      <w:r>
        <w:t xml:space="preserve"> Среднему уровню умения ориентироваться в геометрических понятиях соответствуют ум</w:t>
      </w:r>
      <w:r>
        <w:t>ения называть и распознавать геометрические фигуры, но при этом ученик допускает неточности в определении существенных признаков фигур.</w:t>
      </w:r>
    </w:p>
    <w:p w:rsidR="00DF6912" w:rsidRDefault="009E1F63">
      <w:pPr>
        <w:jc w:val="both"/>
      </w:pPr>
      <w:r>
        <w:rPr>
          <w:b/>
        </w:rPr>
        <w:t xml:space="preserve">5.6.11. </w:t>
      </w:r>
      <w:r>
        <w:t xml:space="preserve">Низким уровнем умения ориентироваться в геометрических понятиях определяются знания и умения, несоответствующие </w:t>
      </w:r>
      <w:r>
        <w:t>указанным требованиям.</w:t>
      </w:r>
    </w:p>
    <w:p w:rsidR="00DF6912" w:rsidRDefault="009E1F63">
      <w:pPr>
        <w:jc w:val="both"/>
      </w:pPr>
      <w:r>
        <w:rPr>
          <w:b/>
        </w:rPr>
        <w:t>5.7.</w:t>
      </w:r>
      <w:r>
        <w:t xml:space="preserve"> Определение уровня развития умений и навыков по </w:t>
      </w:r>
      <w:r>
        <w:rPr>
          <w:b/>
        </w:rPr>
        <w:t>ознакомлению с окружающим миром</w:t>
      </w:r>
      <w:r>
        <w:t xml:space="preserve"> производится  в соответствии с требованием программ на основе анализа результатов бесед, наблюдений, практических работ и дидактических игр.</w:t>
      </w:r>
    </w:p>
    <w:p w:rsidR="00DF6912" w:rsidRDefault="009E1F63">
      <w:pPr>
        <w:jc w:val="both"/>
      </w:pPr>
      <w:r>
        <w:rPr>
          <w:b/>
        </w:rPr>
        <w:t>5.7.1.</w:t>
      </w:r>
      <w:r>
        <w:t xml:space="preserve"> </w:t>
      </w:r>
      <w:r>
        <w:t>Высокому уровню развития этих умений и навыков соответствуют ответы, представляющие собой правильные, логически законченные рассказы с опорой на свои непосредственные наблюдения явлений в окружающем природном и социальном мире. Ученик способен установить и</w:t>
      </w:r>
      <w:r>
        <w:t xml:space="preserve"> раскрыть возможные взаимосвязи, умеет применять свои знания на практике.</w:t>
      </w:r>
    </w:p>
    <w:p w:rsidR="00DF6912" w:rsidRDefault="009E1F63">
      <w:pPr>
        <w:jc w:val="both"/>
      </w:pPr>
      <w:r>
        <w:rPr>
          <w:b/>
        </w:rPr>
        <w:t>5.7.2.</w:t>
      </w:r>
      <w:r>
        <w:t xml:space="preserve"> Среднему уровню умений и навыков по этому предмету соответствуют ответы, построенные как правильные, логически законченные рассказы, но ученик  допускает отдельные неточности в изложении фактического материала, неполно раскрывает взаимосвязи явлений, испы</w:t>
      </w:r>
      <w:r>
        <w:t>тывает трудности в применении своих знаний на практике.</w:t>
      </w:r>
    </w:p>
    <w:p w:rsidR="00DF6912" w:rsidRDefault="009E1F63">
      <w:pPr>
        <w:jc w:val="both"/>
      </w:pPr>
      <w:r>
        <w:rPr>
          <w:b/>
        </w:rPr>
        <w:t>5.7.3.</w:t>
      </w:r>
      <w:r>
        <w:t xml:space="preserve"> Низкому уровню развития этих умений и навыков соответствуют ответы, в которых ученик обнаруживает незнание большей части программного материала, не справляется с выполнением практических работ </w:t>
      </w:r>
      <w:r>
        <w:t>даже с помощью учителя.</w:t>
      </w:r>
    </w:p>
    <w:p w:rsidR="00DF6912" w:rsidRDefault="009E1F63">
      <w:pPr>
        <w:jc w:val="both"/>
      </w:pPr>
      <w:r>
        <w:rPr>
          <w:b/>
        </w:rPr>
        <w:t>5.8.</w:t>
      </w:r>
      <w:r>
        <w:t xml:space="preserve"> При определении уровня развития </w:t>
      </w:r>
      <w:proofErr w:type="spellStart"/>
      <w:r>
        <w:rPr>
          <w:b/>
        </w:rPr>
        <w:t>общеучебных</w:t>
      </w:r>
      <w:proofErr w:type="spellEnd"/>
      <w:r>
        <w:rPr>
          <w:b/>
        </w:rPr>
        <w:t xml:space="preserve"> навыков</w:t>
      </w:r>
      <w:r>
        <w:t xml:space="preserve"> необходимо учитывать умения учащихся работать с книгой, планировать свою работу, наблюдать, обобщать, сравнивать, обосновать оценку, делать </w:t>
      </w:r>
      <w:proofErr w:type="spellStart"/>
      <w:r>
        <w:t>самооценочные</w:t>
      </w:r>
      <w:proofErr w:type="spellEnd"/>
      <w:r>
        <w:t xml:space="preserve"> суждения.</w:t>
      </w:r>
    </w:p>
    <w:p w:rsidR="00DF6912" w:rsidRDefault="009E1F63">
      <w:pPr>
        <w:jc w:val="both"/>
      </w:pPr>
      <w:r>
        <w:rPr>
          <w:b/>
        </w:rPr>
        <w:t xml:space="preserve">5.8.1. </w:t>
      </w:r>
      <w:r>
        <w:t>Высо</w:t>
      </w:r>
      <w:r>
        <w:t xml:space="preserve">кому уровню развития умения работать с книгой соответствует способность ученика самостоятельно ориентироваться в какой-либо детской книге из доступного круга чтения, легко </w:t>
      </w:r>
      <w:r>
        <w:lastRenderedPageBreak/>
        <w:t xml:space="preserve">вычленять на обложке и прочитывать название книги, определять тему (о чём расскажет </w:t>
      </w:r>
      <w:r>
        <w:t>книга), сопоставляя три внешних показателя ее содержания (фамилию автора, заглавие, иллюстрации на обложке и в тексте).</w:t>
      </w:r>
    </w:p>
    <w:p w:rsidR="00DF6912" w:rsidRDefault="009E1F63">
      <w:pPr>
        <w:jc w:val="both"/>
      </w:pPr>
      <w:r>
        <w:rPr>
          <w:b/>
        </w:rPr>
        <w:t xml:space="preserve">5.8.2. </w:t>
      </w:r>
      <w:r>
        <w:t xml:space="preserve">Среднему уровню развития умения работать с </w:t>
      </w:r>
      <w:proofErr w:type="gramStart"/>
      <w:r>
        <w:t>книгой</w:t>
      </w:r>
      <w:proofErr w:type="gramEnd"/>
      <w:r>
        <w:t xml:space="preserve"> соответствует умение самостоятельно ориентироваться в </w:t>
      </w:r>
      <w:proofErr w:type="gramStart"/>
      <w:r>
        <w:t>какой</w:t>
      </w:r>
      <w:proofErr w:type="gramEnd"/>
      <w:r>
        <w:t>- либо детской книге</w:t>
      </w:r>
      <w:r>
        <w:t>, вычленять на обложке и прочитывать название книги (фамилию автора и заглавие), определять тему, сопоставляя не менее двух  основных внешних показателей её содержания (фамилию автора или заглавие и иллюстрации на обложке и в тексте).</w:t>
      </w:r>
    </w:p>
    <w:p w:rsidR="00DF6912" w:rsidRDefault="009E1F63">
      <w:pPr>
        <w:jc w:val="both"/>
      </w:pPr>
      <w:r>
        <w:rPr>
          <w:b/>
        </w:rPr>
        <w:t>5.8.3.</w:t>
      </w:r>
      <w:r>
        <w:t xml:space="preserve"> </w:t>
      </w:r>
      <w:proofErr w:type="gramStart"/>
      <w:r>
        <w:t>Низкому уровню</w:t>
      </w:r>
      <w:r>
        <w:t xml:space="preserve"> развития умения работать с книгой соответствует такая деятельность ученика, при которой он обращается к книге только после напоминания учителя, самостоятельно ориентируется только в книге с типовым оформлением, вычленяет и прочитывает название с помощью у</w:t>
      </w:r>
      <w:r>
        <w:t>чителя, определяет тему (о чем расскажет книга), принимая во внимание главным образом иллюстрации на обложке и в тексте).</w:t>
      </w:r>
      <w:proofErr w:type="gramEnd"/>
    </w:p>
    <w:p w:rsidR="00DF6912" w:rsidRDefault="009E1F63">
      <w:pPr>
        <w:jc w:val="both"/>
      </w:pPr>
      <w:r>
        <w:rPr>
          <w:b/>
        </w:rPr>
        <w:t xml:space="preserve">5.9. </w:t>
      </w:r>
      <w:r>
        <w:t xml:space="preserve">Умение обучающихся </w:t>
      </w:r>
      <w:r>
        <w:rPr>
          <w:b/>
        </w:rPr>
        <w:t>планировать свою работу</w:t>
      </w:r>
      <w:r>
        <w:t xml:space="preserve"> определяется учителем на основе наблюдений за деятельностью детей на различных уроках.</w:t>
      </w:r>
    </w:p>
    <w:p w:rsidR="00DF6912" w:rsidRDefault="009E1F63">
      <w:pPr>
        <w:jc w:val="both"/>
      </w:pPr>
      <w:r>
        <w:rPr>
          <w:b/>
        </w:rPr>
        <w:t>5.9.1.</w:t>
      </w:r>
      <w:r>
        <w:t xml:space="preserve"> Высокому уровню соответствует умение правильно понять учебную задачу, самостоятельно и последовательно составить алгоритм действий, выбрать рациональные приёмы и способы работы.</w:t>
      </w:r>
    </w:p>
    <w:p w:rsidR="00DF6912" w:rsidRDefault="009E1F63">
      <w:pPr>
        <w:jc w:val="both"/>
      </w:pPr>
      <w:r>
        <w:rPr>
          <w:b/>
        </w:rPr>
        <w:t>5.9.2.</w:t>
      </w:r>
      <w:r>
        <w:t xml:space="preserve"> Среднему уровню соответствует умение правильно понять учебную задачу, с помощью учителя составить алгоритм действий и выбрать рациональные приёмы и способы работы.</w:t>
      </w:r>
    </w:p>
    <w:p w:rsidR="00DF6912" w:rsidRDefault="009E1F63">
      <w:pPr>
        <w:jc w:val="both"/>
      </w:pPr>
      <w:r>
        <w:rPr>
          <w:b/>
        </w:rPr>
        <w:t>5.9.3.</w:t>
      </w:r>
      <w:r>
        <w:t xml:space="preserve"> Низким уровнем определяется непонимание учеником учебной задачи — составление послед</w:t>
      </w:r>
      <w:r>
        <w:t xml:space="preserve">овательного алгоритма действий только при непосредственном участии учителя, существенные затруднения при выборе рациональных приемов и способов работы, даже при помощи учителя. </w:t>
      </w:r>
    </w:p>
    <w:p w:rsidR="00DF6912" w:rsidRDefault="009E1F63">
      <w:pPr>
        <w:jc w:val="both"/>
      </w:pPr>
      <w:r>
        <w:rPr>
          <w:b/>
        </w:rPr>
        <w:t xml:space="preserve"> 5.10.</w:t>
      </w:r>
      <w:r>
        <w:t xml:space="preserve">  Определение уровня </w:t>
      </w:r>
      <w:r>
        <w:rPr>
          <w:b/>
        </w:rPr>
        <w:t>развития познавательных мотивов и активности</w:t>
      </w:r>
      <w:r>
        <w:t xml:space="preserve"> обучаю</w:t>
      </w:r>
      <w:r>
        <w:t>щихся производится по результатам  наблюдения учителя за деятельностью обучающихся в урочной и неурочной деятельности и при помощи диагностических методик.</w:t>
      </w:r>
    </w:p>
    <w:p w:rsidR="00DF6912" w:rsidRDefault="009E1F63">
      <w:pPr>
        <w:jc w:val="both"/>
      </w:pPr>
      <w:r>
        <w:rPr>
          <w:b/>
        </w:rPr>
        <w:t>5.10.1.</w:t>
      </w:r>
      <w:r>
        <w:t xml:space="preserve"> При высоком уровне развития общественной активности ученик принимает активное участие в деят</w:t>
      </w:r>
      <w:r>
        <w:t>ельности классного коллектива, во время бесед с интересом обсуждает вопросы, правильно оценивает ситуации, аргументирует свою точку зрения, умеет организовать ребят, повести за собой.</w:t>
      </w:r>
    </w:p>
    <w:p w:rsidR="00DF6912" w:rsidRDefault="009E1F63">
      <w:pPr>
        <w:jc w:val="both"/>
      </w:pPr>
      <w:r>
        <w:rPr>
          <w:b/>
        </w:rPr>
        <w:t>5.10.2.</w:t>
      </w:r>
      <w:r>
        <w:t xml:space="preserve"> При среднем уровне развития общественной активности  ученик прин</w:t>
      </w:r>
      <w:r>
        <w:t xml:space="preserve">имает участие в деятельности классного коллектива, следуя за другими </w:t>
      </w:r>
      <w:proofErr w:type="gramStart"/>
      <w:r>
        <w:t>ребятами</w:t>
      </w:r>
      <w:proofErr w:type="gramEnd"/>
      <w:r>
        <w:t xml:space="preserve"> участвует в обсуждении различных вопросов и событий, но испытывает затруднения в аргументации своей точки зрения.</w:t>
      </w:r>
    </w:p>
    <w:p w:rsidR="00DF6912" w:rsidRDefault="009E1F63">
      <w:pPr>
        <w:jc w:val="both"/>
      </w:pPr>
      <w:r>
        <w:rPr>
          <w:b/>
        </w:rPr>
        <w:t>5.10.3.</w:t>
      </w:r>
      <w:r>
        <w:t xml:space="preserve"> При низком уровне общественной активности ученик малоакт</w:t>
      </w:r>
      <w:r>
        <w:t xml:space="preserve">ивен в делах классного коллектива, предпочитает позицию зрителя, иногда увлекается порученным делом, но быстро охладевает к нему. При оценке событий не умеет аргументировать свою точку зрения или неверно их оценивает. </w:t>
      </w:r>
    </w:p>
    <w:p w:rsidR="00DF6912" w:rsidRDefault="009E1F63">
      <w:pPr>
        <w:jc w:val="both"/>
      </w:pPr>
      <w:r>
        <w:rPr>
          <w:b/>
        </w:rPr>
        <w:t xml:space="preserve">5.11. </w:t>
      </w:r>
      <w:r>
        <w:t xml:space="preserve">При высоком уровне </w:t>
      </w:r>
      <w:proofErr w:type="spellStart"/>
      <w:r>
        <w:t>сформированн</w:t>
      </w:r>
      <w:r>
        <w:t>ости</w:t>
      </w:r>
      <w:proofErr w:type="spellEnd"/>
      <w:r>
        <w:t xml:space="preserve"> </w:t>
      </w:r>
      <w:r>
        <w:rPr>
          <w:b/>
        </w:rPr>
        <w:t>отношения к учению</w:t>
      </w:r>
      <w:r>
        <w:t xml:space="preserve"> проявляется повышенный интерес обучающегося к знаниям, он понимает необходимость хорошо учиться как долг, всегда добросовестен в учении.</w:t>
      </w:r>
    </w:p>
    <w:p w:rsidR="00DF6912" w:rsidRDefault="009E1F63">
      <w:pPr>
        <w:jc w:val="both"/>
      </w:pPr>
      <w:r>
        <w:rPr>
          <w:b/>
        </w:rPr>
        <w:t>5.11.1.</w:t>
      </w:r>
      <w:r>
        <w:t xml:space="preserve"> При среднем уровне </w:t>
      </w:r>
      <w:proofErr w:type="spellStart"/>
      <w:r>
        <w:t>сформированности</w:t>
      </w:r>
      <w:proofErr w:type="spellEnd"/>
      <w:r>
        <w:t xml:space="preserve"> отношения к учению проявляется интерес ребёнка к зн</w:t>
      </w:r>
      <w:r>
        <w:t>аниям, он понимает необходимость хорошо учиться, добросовестен в учении, но иногда бывают срывы.</w:t>
      </w:r>
    </w:p>
    <w:p w:rsidR="00DF6912" w:rsidRDefault="009E1F63">
      <w:pPr>
        <w:jc w:val="both"/>
      </w:pPr>
      <w:r>
        <w:rPr>
          <w:b/>
        </w:rPr>
        <w:t>5.12.2.</w:t>
      </w:r>
      <w:r>
        <w:t xml:space="preserve"> При низком уровне </w:t>
      </w:r>
      <w:proofErr w:type="spellStart"/>
      <w:r>
        <w:t>сформированности</w:t>
      </w:r>
      <w:proofErr w:type="spellEnd"/>
      <w:r>
        <w:t xml:space="preserve"> отношения к учению не проявляется интерес к знаниям или этот интерес </w:t>
      </w:r>
      <w:proofErr w:type="spellStart"/>
      <w:r>
        <w:t>ситуативен</w:t>
      </w:r>
      <w:proofErr w:type="spellEnd"/>
      <w:r>
        <w:t>, учащийся добросовестен только по от</w:t>
      </w:r>
      <w:r>
        <w:t>ношению к предметам, к которым проявляет интерес, учится по принуждению, не проявляет старания.</w:t>
      </w:r>
    </w:p>
    <w:p w:rsidR="00DF6912" w:rsidRDefault="009E1F63">
      <w:pPr>
        <w:jc w:val="both"/>
      </w:pPr>
      <w:r>
        <w:rPr>
          <w:b/>
        </w:rPr>
        <w:t>5.13.</w:t>
      </w:r>
      <w:r>
        <w:t xml:space="preserve"> Высоким уровнем определяется ответственное </w:t>
      </w:r>
      <w:r>
        <w:rPr>
          <w:b/>
        </w:rPr>
        <w:t>отношение ребёнка к любым трудовым поручениям</w:t>
      </w:r>
      <w:r>
        <w:t>, он любит участвовать в трудовых делах, проявляет инициативу.</w:t>
      </w:r>
    </w:p>
    <w:p w:rsidR="00DF6912" w:rsidRDefault="009E1F63">
      <w:pPr>
        <w:jc w:val="both"/>
      </w:pPr>
      <w:r>
        <w:rPr>
          <w:b/>
        </w:rPr>
        <w:t>5.1</w:t>
      </w:r>
      <w:r>
        <w:rPr>
          <w:b/>
        </w:rPr>
        <w:t xml:space="preserve">3.1. </w:t>
      </w:r>
      <w:r>
        <w:t>Средним уровнем определяется, как правило, ответственное отношение учащегося к трудовым  поручениям, но в отдельных случаях он может не выполнить порученное, любит участвовать в трудовых делах, но включается в них только по инициативе других.</w:t>
      </w:r>
    </w:p>
    <w:p w:rsidR="00DF6912" w:rsidRDefault="009E1F63">
      <w:pPr>
        <w:jc w:val="both"/>
      </w:pPr>
      <w:r>
        <w:rPr>
          <w:b/>
        </w:rPr>
        <w:lastRenderedPageBreak/>
        <w:t>5.13.2.</w:t>
      </w:r>
      <w:r>
        <w:t xml:space="preserve"> </w:t>
      </w:r>
      <w:r>
        <w:t>Низким уровнем определяется отношение к трудовым поручениям тогда, когда осуществляется постоянный контроль со стороны учителя, включение в трудовую деятельность происходит лишь по необходимости, ученик редко доводит дело до конца, часто уклоняется от учас</w:t>
      </w:r>
      <w:r>
        <w:t>тия в трудовых делах.</w:t>
      </w:r>
    </w:p>
    <w:p w:rsidR="00DF6912" w:rsidRDefault="009E1F63">
      <w:pPr>
        <w:jc w:val="both"/>
      </w:pPr>
      <w:r>
        <w:rPr>
          <w:b/>
        </w:rPr>
        <w:t>5.14.</w:t>
      </w:r>
      <w:r>
        <w:t xml:space="preserve">  Высокий уровень </w:t>
      </w:r>
      <w:proofErr w:type="spellStart"/>
      <w:r>
        <w:t>сформированности</w:t>
      </w:r>
      <w:proofErr w:type="spellEnd"/>
      <w:r>
        <w:t xml:space="preserve"> </w:t>
      </w:r>
      <w:r>
        <w:rPr>
          <w:b/>
        </w:rPr>
        <w:t>отношения к людям</w:t>
      </w:r>
      <w:r>
        <w:t xml:space="preserve"> характеризуется следованием нравственным нормам в любых ситуациях, проявлением постоянной готовности помочь товарищам, взрослым и младшим.</w:t>
      </w:r>
    </w:p>
    <w:p w:rsidR="00DF6912" w:rsidRDefault="009E1F63">
      <w:pPr>
        <w:jc w:val="both"/>
      </w:pPr>
      <w:r>
        <w:rPr>
          <w:b/>
        </w:rPr>
        <w:t>5.14.1.</w:t>
      </w:r>
      <w:r>
        <w:t xml:space="preserve"> Средний уровень </w:t>
      </w:r>
      <w:proofErr w:type="spellStart"/>
      <w:r>
        <w:t>сформированно</w:t>
      </w:r>
      <w:r>
        <w:t>сти</w:t>
      </w:r>
      <w:proofErr w:type="spellEnd"/>
      <w:r>
        <w:t xml:space="preserve"> отношения к людям характеризуется следованием  нравственным нормам, но в сложных конфликтных ситуациях ученик нередко теряется, проявляет готовность помочь товарищам, взрослым, но делает это без энтузиазма.</w:t>
      </w:r>
    </w:p>
    <w:p w:rsidR="00DF6912" w:rsidRDefault="009E1F63">
      <w:pPr>
        <w:jc w:val="both"/>
      </w:pPr>
      <w:r>
        <w:rPr>
          <w:b/>
        </w:rPr>
        <w:t>5.14.2.</w:t>
      </w:r>
      <w:r>
        <w:t xml:space="preserve"> Низкий уровень </w:t>
      </w:r>
      <w:proofErr w:type="spellStart"/>
      <w:r>
        <w:t>сформированности</w:t>
      </w:r>
      <w:proofErr w:type="spellEnd"/>
      <w:r>
        <w:t xml:space="preserve"> отнош</w:t>
      </w:r>
      <w:r>
        <w:t>ения к людям характерен для такого поведения, когда ученик затрудняется принять правильное решение в жизненных ситуациях, поступает часто интуитивно, сам не ищет места приложения сил, иногда поступает вопреки нравственным нормам, если помогает, то исполняе</w:t>
      </w:r>
      <w:r>
        <w:t>т это как повинность.</w:t>
      </w:r>
    </w:p>
    <w:p w:rsidR="00DF6912" w:rsidRDefault="009E1F63">
      <w:pPr>
        <w:jc w:val="both"/>
        <w:rPr>
          <w:b/>
        </w:rPr>
      </w:pPr>
      <w:r>
        <w:rPr>
          <w:b/>
        </w:rPr>
        <w:t xml:space="preserve">6. Взаимодействие с родителями в процессе </w:t>
      </w:r>
      <w:proofErr w:type="spellStart"/>
      <w:r>
        <w:rPr>
          <w:b/>
        </w:rPr>
        <w:t>безотметочного</w:t>
      </w:r>
      <w:proofErr w:type="spellEnd"/>
      <w:r>
        <w:rPr>
          <w:b/>
        </w:rPr>
        <w:t xml:space="preserve"> обучения</w:t>
      </w:r>
    </w:p>
    <w:p w:rsidR="00DF6912" w:rsidRDefault="009E1F63">
      <w:pPr>
        <w:jc w:val="both"/>
        <w:rPr>
          <w:b/>
        </w:rPr>
      </w:pPr>
      <w:r>
        <w:rPr>
          <w:b/>
        </w:rPr>
        <w:t>6.1.</w:t>
      </w:r>
      <w:r>
        <w:t xml:space="preserve"> В соответствии с Законом 273-ФЗ «Об образовании в Российской Федерации»  ОУ несет ответственность за реализацию  в полном объеме образовательных программ в соответ</w:t>
      </w:r>
      <w:r>
        <w:t>ствии с учебным планом и графиком учебного процесса; качество образования своих учеников.</w:t>
      </w:r>
    </w:p>
    <w:p w:rsidR="00DF6912" w:rsidRDefault="009E1F63">
      <w:pPr>
        <w:jc w:val="both"/>
      </w:pPr>
      <w:r>
        <w:rPr>
          <w:b/>
        </w:rPr>
        <w:t xml:space="preserve">6.2. </w:t>
      </w:r>
      <w:r>
        <w:t>На родительских собраниях учителя знакомят родителей обучающихся с особенностями оценивания в 1-х классе школы, рассказывают об особенностях и важности формирова</w:t>
      </w:r>
      <w:r>
        <w:t xml:space="preserve">ния </w:t>
      </w:r>
      <w:proofErr w:type="spellStart"/>
      <w:r>
        <w:t>портфолио</w:t>
      </w:r>
      <w:proofErr w:type="spellEnd"/>
      <w:r>
        <w:t xml:space="preserve"> обучающегося,  приводят аргументы против отметок, называют преимущества </w:t>
      </w:r>
      <w:proofErr w:type="spellStart"/>
      <w:r>
        <w:t>безотметочной</w:t>
      </w:r>
      <w:proofErr w:type="spellEnd"/>
      <w:r>
        <w:t xml:space="preserve"> системы обучения.</w:t>
      </w:r>
    </w:p>
    <w:p w:rsidR="00DF6912" w:rsidRDefault="009E1F63">
      <w:pPr>
        <w:jc w:val="both"/>
      </w:pPr>
      <w:r>
        <w:rPr>
          <w:b/>
        </w:rPr>
        <w:t xml:space="preserve">6.3. </w:t>
      </w:r>
      <w:r>
        <w:t xml:space="preserve">Для информирования родителей о результатах обучения и </w:t>
      </w:r>
      <w:proofErr w:type="gramStart"/>
      <w:r>
        <w:t>развития</w:t>
      </w:r>
      <w:proofErr w:type="gramEnd"/>
      <w:r>
        <w:t xml:space="preserve"> обучающихся в конце каждой четверти учитель проводит родительские собр</w:t>
      </w:r>
      <w:r>
        <w:t>ания и индивидуальные консультации.</w:t>
      </w:r>
    </w:p>
    <w:p w:rsidR="00DF6912" w:rsidRDefault="00DF6912">
      <w:pPr>
        <w:jc w:val="right"/>
        <w:rPr>
          <w:b/>
        </w:rPr>
      </w:pPr>
    </w:p>
    <w:p w:rsidR="00DF6912" w:rsidRDefault="009E1F63">
      <w:pPr>
        <w:jc w:val="center"/>
        <w:rPr>
          <w:b/>
        </w:rPr>
      </w:pPr>
      <w:r>
        <w:rPr>
          <w:b/>
        </w:rPr>
        <w:t>ЛИСТОК ДОСТИЖЕНИЙ</w:t>
      </w:r>
    </w:p>
    <w:p w:rsidR="00DF6912" w:rsidRDefault="00DF6912">
      <w:pPr>
        <w:jc w:val="both"/>
        <w:rPr>
          <w:b/>
        </w:rPr>
      </w:pPr>
    </w:p>
    <w:p w:rsidR="00DF6912" w:rsidRDefault="009E1F63">
      <w:pPr>
        <w:jc w:val="both"/>
      </w:pPr>
      <w:r>
        <w:t>Ученик</w:t>
      </w:r>
      <w:proofErr w:type="gramStart"/>
      <w:r>
        <w:t>а(</w:t>
      </w:r>
      <w:proofErr w:type="spellStart"/>
      <w:proofErr w:type="gramEnd"/>
      <w:r>
        <w:t>цы</w:t>
      </w:r>
      <w:proofErr w:type="spellEnd"/>
      <w:r>
        <w:t xml:space="preserve">) 1 класса МБОУ «СОШ с. </w:t>
      </w:r>
      <w:proofErr w:type="spellStart"/>
      <w:r>
        <w:t>Урманаево</w:t>
      </w:r>
      <w:proofErr w:type="spellEnd"/>
      <w:r>
        <w:t xml:space="preserve">» </w:t>
      </w:r>
    </w:p>
    <w:p w:rsidR="00DF6912" w:rsidRDefault="009E1F63">
      <w:pPr>
        <w:jc w:val="both"/>
      </w:pPr>
      <w:r>
        <w:t>Ф.И.О. ______________________________ за _______________ учебный год.</w:t>
      </w:r>
    </w:p>
    <w:p w:rsidR="00DF6912" w:rsidRDefault="00DF6912">
      <w:pPr>
        <w:jc w:val="both"/>
      </w:pP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63"/>
        <w:gridCol w:w="1802"/>
        <w:gridCol w:w="1802"/>
        <w:gridCol w:w="1802"/>
        <w:gridCol w:w="1802"/>
      </w:tblGrid>
      <w:tr w:rsidR="00DF6912">
        <w:trPr>
          <w:trHeight w:val="550"/>
        </w:trPr>
        <w:tc>
          <w:tcPr>
            <w:tcW w:w="236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912" w:rsidRDefault="009E1F63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Ф.И.О.</w:t>
            </w:r>
          </w:p>
        </w:tc>
        <w:tc>
          <w:tcPr>
            <w:tcW w:w="3604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912" w:rsidRDefault="00DF6912">
            <w:pPr>
              <w:jc w:val="both"/>
              <w:rPr>
                <w:b/>
                <w:sz w:val="22"/>
              </w:rPr>
            </w:pPr>
          </w:p>
        </w:tc>
        <w:tc>
          <w:tcPr>
            <w:tcW w:w="1802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912" w:rsidRDefault="009E1F63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Учебный год</w:t>
            </w:r>
          </w:p>
        </w:tc>
        <w:tc>
          <w:tcPr>
            <w:tcW w:w="1802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912" w:rsidRDefault="009E1F63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Учебный год</w:t>
            </w:r>
          </w:p>
        </w:tc>
      </w:tr>
      <w:tr w:rsidR="00DF6912">
        <w:tc>
          <w:tcPr>
            <w:tcW w:w="23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DF6912" w:rsidRDefault="009E1F63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Учебные предметы</w:t>
            </w:r>
          </w:p>
        </w:tc>
        <w:tc>
          <w:tcPr>
            <w:tcW w:w="72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912" w:rsidRDefault="009E1F63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Период обучения</w:t>
            </w:r>
          </w:p>
        </w:tc>
      </w:tr>
      <w:tr w:rsidR="00DF691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DF6912" w:rsidRDefault="00DF6912">
            <w:pPr>
              <w:rPr>
                <w:b/>
                <w:sz w:val="22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DF6912" w:rsidRDefault="009E1F63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1-я четверть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DF6912" w:rsidRDefault="009E1F63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2 четверть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DF6912" w:rsidRDefault="009E1F63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3-я четверть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DF6912" w:rsidRDefault="009E1F63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4-я четверть</w:t>
            </w:r>
          </w:p>
        </w:tc>
      </w:tr>
      <w:tr w:rsidR="00DF6912">
        <w:tc>
          <w:tcPr>
            <w:tcW w:w="2363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DF6912" w:rsidRDefault="009E1F63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Чтение</w:t>
            </w:r>
          </w:p>
          <w:p w:rsidR="00DF6912" w:rsidRDefault="009E1F63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Осознанность</w:t>
            </w:r>
          </w:p>
          <w:p w:rsidR="00DF6912" w:rsidRDefault="009E1F63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Правильность</w:t>
            </w:r>
          </w:p>
          <w:p w:rsidR="00DF6912" w:rsidRDefault="009E1F63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Выразительность</w:t>
            </w:r>
          </w:p>
          <w:p w:rsidR="00DF6912" w:rsidRDefault="009E1F63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Скорость</w:t>
            </w:r>
          </w:p>
        </w:tc>
        <w:tc>
          <w:tcPr>
            <w:tcW w:w="1802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DF6912" w:rsidRDefault="009E1F63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_____________</w:t>
            </w:r>
          </w:p>
          <w:p w:rsidR="00DF6912" w:rsidRDefault="009E1F63">
            <w:pPr>
              <w:jc w:val="both"/>
              <w:rPr>
                <w:sz w:val="22"/>
              </w:rPr>
            </w:pPr>
            <w:r>
              <w:rPr>
                <w:sz w:val="22"/>
              </w:rPr>
              <w:t>_____________</w:t>
            </w:r>
          </w:p>
          <w:p w:rsidR="00DF6912" w:rsidRDefault="009E1F63">
            <w:pPr>
              <w:jc w:val="both"/>
              <w:rPr>
                <w:sz w:val="22"/>
              </w:rPr>
            </w:pPr>
            <w:r>
              <w:rPr>
                <w:sz w:val="22"/>
              </w:rPr>
              <w:t>_____________</w:t>
            </w:r>
          </w:p>
          <w:p w:rsidR="00DF6912" w:rsidRDefault="009E1F63">
            <w:pPr>
              <w:jc w:val="both"/>
              <w:rPr>
                <w:sz w:val="22"/>
              </w:rPr>
            </w:pPr>
            <w:r>
              <w:rPr>
                <w:sz w:val="22"/>
              </w:rPr>
              <w:t>_____________</w:t>
            </w:r>
          </w:p>
        </w:tc>
        <w:tc>
          <w:tcPr>
            <w:tcW w:w="1802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DF6912" w:rsidRDefault="009E1F63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_____________</w:t>
            </w:r>
          </w:p>
          <w:p w:rsidR="00DF6912" w:rsidRDefault="009E1F63">
            <w:pPr>
              <w:jc w:val="both"/>
              <w:rPr>
                <w:sz w:val="22"/>
              </w:rPr>
            </w:pPr>
            <w:r>
              <w:rPr>
                <w:sz w:val="22"/>
              </w:rPr>
              <w:t>_____________</w:t>
            </w:r>
          </w:p>
          <w:p w:rsidR="00DF6912" w:rsidRDefault="009E1F63">
            <w:pPr>
              <w:jc w:val="both"/>
              <w:rPr>
                <w:sz w:val="22"/>
              </w:rPr>
            </w:pPr>
            <w:r>
              <w:rPr>
                <w:sz w:val="22"/>
              </w:rPr>
              <w:t>_____________</w:t>
            </w:r>
          </w:p>
          <w:p w:rsidR="00DF6912" w:rsidRDefault="009E1F63">
            <w:pPr>
              <w:jc w:val="both"/>
              <w:rPr>
                <w:b/>
                <w:sz w:val="22"/>
              </w:rPr>
            </w:pPr>
            <w:r>
              <w:rPr>
                <w:sz w:val="22"/>
              </w:rPr>
              <w:t>_____________</w:t>
            </w:r>
          </w:p>
        </w:tc>
        <w:tc>
          <w:tcPr>
            <w:tcW w:w="1802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DF6912" w:rsidRDefault="009E1F63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_____________</w:t>
            </w:r>
          </w:p>
          <w:p w:rsidR="00DF6912" w:rsidRDefault="009E1F63">
            <w:pPr>
              <w:jc w:val="both"/>
              <w:rPr>
                <w:sz w:val="22"/>
              </w:rPr>
            </w:pPr>
            <w:r>
              <w:rPr>
                <w:sz w:val="22"/>
              </w:rPr>
              <w:t>_____________</w:t>
            </w:r>
          </w:p>
          <w:p w:rsidR="00DF6912" w:rsidRDefault="009E1F63">
            <w:pPr>
              <w:jc w:val="both"/>
              <w:rPr>
                <w:sz w:val="22"/>
              </w:rPr>
            </w:pPr>
            <w:r>
              <w:rPr>
                <w:sz w:val="22"/>
              </w:rPr>
              <w:t>_____________</w:t>
            </w:r>
          </w:p>
          <w:p w:rsidR="00DF6912" w:rsidRDefault="009E1F63">
            <w:pPr>
              <w:jc w:val="both"/>
              <w:rPr>
                <w:b/>
                <w:sz w:val="22"/>
              </w:rPr>
            </w:pPr>
            <w:r>
              <w:rPr>
                <w:sz w:val="22"/>
              </w:rPr>
              <w:t>_____________</w:t>
            </w:r>
          </w:p>
        </w:tc>
        <w:tc>
          <w:tcPr>
            <w:tcW w:w="1802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DF6912" w:rsidRDefault="009E1F63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_____________</w:t>
            </w:r>
          </w:p>
          <w:p w:rsidR="00DF6912" w:rsidRDefault="009E1F63">
            <w:pPr>
              <w:jc w:val="both"/>
              <w:rPr>
                <w:sz w:val="22"/>
              </w:rPr>
            </w:pPr>
            <w:r>
              <w:rPr>
                <w:sz w:val="22"/>
              </w:rPr>
              <w:t>_____________</w:t>
            </w:r>
          </w:p>
          <w:p w:rsidR="00DF6912" w:rsidRDefault="009E1F63">
            <w:pPr>
              <w:jc w:val="both"/>
              <w:rPr>
                <w:sz w:val="22"/>
              </w:rPr>
            </w:pPr>
            <w:r>
              <w:rPr>
                <w:sz w:val="22"/>
              </w:rPr>
              <w:t>_____________</w:t>
            </w:r>
          </w:p>
          <w:p w:rsidR="00DF6912" w:rsidRDefault="009E1F63">
            <w:pPr>
              <w:jc w:val="both"/>
              <w:rPr>
                <w:b/>
                <w:sz w:val="22"/>
              </w:rPr>
            </w:pPr>
            <w:r>
              <w:rPr>
                <w:sz w:val="22"/>
              </w:rPr>
              <w:t>_____________</w:t>
            </w:r>
          </w:p>
        </w:tc>
      </w:tr>
      <w:tr w:rsidR="00DF6912">
        <w:tc>
          <w:tcPr>
            <w:tcW w:w="2363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DF6912" w:rsidRDefault="009E1F63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Русский язык</w:t>
            </w:r>
          </w:p>
          <w:p w:rsidR="00DF6912" w:rsidRDefault="009E1F63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Каллиграфия</w:t>
            </w:r>
          </w:p>
          <w:p w:rsidR="00DF6912" w:rsidRDefault="009E1F63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Орфография</w:t>
            </w:r>
          </w:p>
          <w:p w:rsidR="00DF6912" w:rsidRDefault="009E1F63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Развитие устной речи</w:t>
            </w:r>
          </w:p>
        </w:tc>
        <w:tc>
          <w:tcPr>
            <w:tcW w:w="1802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DF6912" w:rsidRDefault="009E1F63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_____________</w:t>
            </w:r>
          </w:p>
          <w:p w:rsidR="00DF6912" w:rsidRDefault="009E1F63">
            <w:pPr>
              <w:jc w:val="both"/>
              <w:rPr>
                <w:sz w:val="22"/>
              </w:rPr>
            </w:pPr>
            <w:r>
              <w:rPr>
                <w:sz w:val="22"/>
              </w:rPr>
              <w:t>_____________</w:t>
            </w:r>
          </w:p>
          <w:p w:rsidR="00DF6912" w:rsidRDefault="009E1F63">
            <w:pPr>
              <w:jc w:val="both"/>
              <w:rPr>
                <w:sz w:val="22"/>
              </w:rPr>
            </w:pPr>
            <w:r>
              <w:rPr>
                <w:sz w:val="22"/>
              </w:rPr>
              <w:t>_____________</w:t>
            </w:r>
          </w:p>
          <w:p w:rsidR="00DF6912" w:rsidRDefault="009E1F63">
            <w:pPr>
              <w:jc w:val="both"/>
              <w:rPr>
                <w:b/>
                <w:sz w:val="22"/>
              </w:rPr>
            </w:pPr>
            <w:r>
              <w:rPr>
                <w:sz w:val="22"/>
              </w:rPr>
              <w:t>_____________</w:t>
            </w:r>
          </w:p>
        </w:tc>
        <w:tc>
          <w:tcPr>
            <w:tcW w:w="1802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DF6912" w:rsidRDefault="009E1F63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_____________</w:t>
            </w:r>
          </w:p>
          <w:p w:rsidR="00DF6912" w:rsidRDefault="009E1F63">
            <w:pPr>
              <w:jc w:val="both"/>
              <w:rPr>
                <w:sz w:val="22"/>
              </w:rPr>
            </w:pPr>
            <w:r>
              <w:rPr>
                <w:sz w:val="22"/>
              </w:rPr>
              <w:t>_____________</w:t>
            </w:r>
          </w:p>
          <w:p w:rsidR="00DF6912" w:rsidRDefault="009E1F63">
            <w:pPr>
              <w:jc w:val="both"/>
              <w:rPr>
                <w:sz w:val="22"/>
              </w:rPr>
            </w:pPr>
            <w:r>
              <w:rPr>
                <w:sz w:val="22"/>
              </w:rPr>
              <w:t>_____________</w:t>
            </w:r>
          </w:p>
          <w:p w:rsidR="00DF6912" w:rsidRDefault="009E1F63">
            <w:pPr>
              <w:jc w:val="both"/>
              <w:rPr>
                <w:b/>
                <w:sz w:val="22"/>
              </w:rPr>
            </w:pPr>
            <w:r>
              <w:rPr>
                <w:sz w:val="22"/>
              </w:rPr>
              <w:t>_____________</w:t>
            </w:r>
          </w:p>
        </w:tc>
        <w:tc>
          <w:tcPr>
            <w:tcW w:w="1802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DF6912" w:rsidRDefault="009E1F63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_____________</w:t>
            </w:r>
          </w:p>
          <w:p w:rsidR="00DF6912" w:rsidRDefault="009E1F63">
            <w:pPr>
              <w:jc w:val="both"/>
              <w:rPr>
                <w:sz w:val="22"/>
              </w:rPr>
            </w:pPr>
            <w:r>
              <w:rPr>
                <w:sz w:val="22"/>
              </w:rPr>
              <w:t>_____________</w:t>
            </w:r>
          </w:p>
          <w:p w:rsidR="00DF6912" w:rsidRDefault="009E1F63">
            <w:pPr>
              <w:jc w:val="both"/>
              <w:rPr>
                <w:sz w:val="22"/>
              </w:rPr>
            </w:pPr>
            <w:r>
              <w:rPr>
                <w:sz w:val="22"/>
              </w:rPr>
              <w:t>_____________</w:t>
            </w:r>
          </w:p>
          <w:p w:rsidR="00DF6912" w:rsidRDefault="009E1F63">
            <w:pPr>
              <w:jc w:val="both"/>
              <w:rPr>
                <w:b/>
                <w:sz w:val="22"/>
              </w:rPr>
            </w:pPr>
            <w:r>
              <w:rPr>
                <w:sz w:val="22"/>
              </w:rPr>
              <w:t>_____________</w:t>
            </w:r>
          </w:p>
        </w:tc>
        <w:tc>
          <w:tcPr>
            <w:tcW w:w="1802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DF6912" w:rsidRDefault="009E1F63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_____________</w:t>
            </w:r>
          </w:p>
          <w:p w:rsidR="00DF6912" w:rsidRDefault="009E1F63">
            <w:pPr>
              <w:jc w:val="both"/>
              <w:rPr>
                <w:sz w:val="22"/>
              </w:rPr>
            </w:pPr>
            <w:r>
              <w:rPr>
                <w:sz w:val="22"/>
              </w:rPr>
              <w:t>_____________</w:t>
            </w:r>
          </w:p>
          <w:p w:rsidR="00DF6912" w:rsidRDefault="009E1F63">
            <w:pPr>
              <w:jc w:val="both"/>
              <w:rPr>
                <w:sz w:val="22"/>
              </w:rPr>
            </w:pPr>
            <w:r>
              <w:rPr>
                <w:sz w:val="22"/>
              </w:rPr>
              <w:t>_____________</w:t>
            </w:r>
          </w:p>
          <w:p w:rsidR="00DF6912" w:rsidRDefault="009E1F63">
            <w:pPr>
              <w:jc w:val="both"/>
              <w:rPr>
                <w:b/>
                <w:sz w:val="22"/>
              </w:rPr>
            </w:pPr>
            <w:r>
              <w:rPr>
                <w:sz w:val="22"/>
              </w:rPr>
              <w:t>_____________</w:t>
            </w:r>
          </w:p>
        </w:tc>
      </w:tr>
      <w:tr w:rsidR="00DF6912">
        <w:tc>
          <w:tcPr>
            <w:tcW w:w="2363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DF6912" w:rsidRDefault="009E1F63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Математика</w:t>
            </w:r>
          </w:p>
          <w:p w:rsidR="00DF6912" w:rsidRDefault="009E1F63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Устные вычислительные навыки</w:t>
            </w:r>
          </w:p>
          <w:p w:rsidR="00DF6912" w:rsidRDefault="009E1F63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Письменные вычислительные навыки</w:t>
            </w:r>
          </w:p>
          <w:p w:rsidR="00DF6912" w:rsidRDefault="009E1F63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Решение задач Геометрический </w:t>
            </w:r>
            <w:r>
              <w:rPr>
                <w:b/>
                <w:sz w:val="22"/>
              </w:rPr>
              <w:lastRenderedPageBreak/>
              <w:t>материал</w:t>
            </w:r>
          </w:p>
        </w:tc>
        <w:tc>
          <w:tcPr>
            <w:tcW w:w="1802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DF6912" w:rsidRDefault="00DF6912">
            <w:pPr>
              <w:jc w:val="both"/>
              <w:rPr>
                <w:b/>
                <w:sz w:val="22"/>
              </w:rPr>
            </w:pPr>
          </w:p>
          <w:p w:rsidR="00DF6912" w:rsidRDefault="009E1F63">
            <w:pPr>
              <w:jc w:val="both"/>
              <w:rPr>
                <w:sz w:val="22"/>
              </w:rPr>
            </w:pPr>
            <w:r>
              <w:rPr>
                <w:sz w:val="22"/>
              </w:rPr>
              <w:t>_____________</w:t>
            </w:r>
          </w:p>
          <w:p w:rsidR="00DF6912" w:rsidRDefault="00DF6912">
            <w:pPr>
              <w:jc w:val="both"/>
              <w:rPr>
                <w:sz w:val="22"/>
              </w:rPr>
            </w:pPr>
          </w:p>
          <w:p w:rsidR="00DF6912" w:rsidRDefault="00DF6912">
            <w:pPr>
              <w:jc w:val="both"/>
              <w:rPr>
                <w:sz w:val="22"/>
              </w:rPr>
            </w:pPr>
          </w:p>
          <w:p w:rsidR="00DF6912" w:rsidRDefault="009E1F63">
            <w:pPr>
              <w:jc w:val="both"/>
              <w:rPr>
                <w:sz w:val="22"/>
              </w:rPr>
            </w:pPr>
            <w:r>
              <w:rPr>
                <w:sz w:val="22"/>
              </w:rPr>
              <w:t>_____________</w:t>
            </w:r>
          </w:p>
          <w:p w:rsidR="00DF6912" w:rsidRDefault="00DF6912">
            <w:pPr>
              <w:jc w:val="both"/>
              <w:rPr>
                <w:sz w:val="22"/>
              </w:rPr>
            </w:pPr>
          </w:p>
          <w:p w:rsidR="00DF6912" w:rsidRDefault="00DF6912">
            <w:pPr>
              <w:jc w:val="both"/>
              <w:rPr>
                <w:sz w:val="22"/>
              </w:rPr>
            </w:pPr>
          </w:p>
          <w:p w:rsidR="00DF6912" w:rsidRDefault="009E1F63">
            <w:pPr>
              <w:jc w:val="both"/>
              <w:rPr>
                <w:sz w:val="22"/>
              </w:rPr>
            </w:pPr>
            <w:r>
              <w:rPr>
                <w:sz w:val="22"/>
              </w:rPr>
              <w:t>_____________</w:t>
            </w:r>
          </w:p>
        </w:tc>
        <w:tc>
          <w:tcPr>
            <w:tcW w:w="1802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DF6912" w:rsidRDefault="00DF6912">
            <w:pPr>
              <w:jc w:val="both"/>
              <w:rPr>
                <w:b/>
                <w:sz w:val="22"/>
              </w:rPr>
            </w:pPr>
          </w:p>
          <w:p w:rsidR="00DF6912" w:rsidRDefault="009E1F63">
            <w:pPr>
              <w:jc w:val="both"/>
              <w:rPr>
                <w:sz w:val="22"/>
              </w:rPr>
            </w:pPr>
            <w:r>
              <w:rPr>
                <w:sz w:val="22"/>
              </w:rPr>
              <w:t>_____________</w:t>
            </w:r>
          </w:p>
          <w:p w:rsidR="00DF6912" w:rsidRDefault="00DF6912">
            <w:pPr>
              <w:jc w:val="both"/>
              <w:rPr>
                <w:sz w:val="22"/>
              </w:rPr>
            </w:pPr>
          </w:p>
          <w:p w:rsidR="00DF6912" w:rsidRDefault="00DF6912">
            <w:pPr>
              <w:jc w:val="both"/>
              <w:rPr>
                <w:sz w:val="22"/>
              </w:rPr>
            </w:pPr>
          </w:p>
          <w:p w:rsidR="00DF6912" w:rsidRDefault="009E1F63">
            <w:pPr>
              <w:jc w:val="both"/>
              <w:rPr>
                <w:sz w:val="22"/>
              </w:rPr>
            </w:pPr>
            <w:r>
              <w:rPr>
                <w:sz w:val="22"/>
              </w:rPr>
              <w:t>_____________</w:t>
            </w:r>
          </w:p>
          <w:p w:rsidR="00DF6912" w:rsidRDefault="00DF6912">
            <w:pPr>
              <w:jc w:val="both"/>
              <w:rPr>
                <w:sz w:val="22"/>
              </w:rPr>
            </w:pPr>
          </w:p>
          <w:p w:rsidR="00DF6912" w:rsidRDefault="00DF6912">
            <w:pPr>
              <w:jc w:val="both"/>
              <w:rPr>
                <w:sz w:val="22"/>
              </w:rPr>
            </w:pPr>
          </w:p>
          <w:p w:rsidR="00DF6912" w:rsidRDefault="009E1F63">
            <w:pPr>
              <w:jc w:val="both"/>
              <w:rPr>
                <w:sz w:val="22"/>
              </w:rPr>
            </w:pPr>
            <w:r>
              <w:rPr>
                <w:sz w:val="22"/>
              </w:rPr>
              <w:t>_____________</w:t>
            </w:r>
          </w:p>
        </w:tc>
        <w:tc>
          <w:tcPr>
            <w:tcW w:w="1802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DF6912" w:rsidRDefault="00DF6912">
            <w:pPr>
              <w:jc w:val="both"/>
              <w:rPr>
                <w:b/>
                <w:sz w:val="22"/>
              </w:rPr>
            </w:pPr>
          </w:p>
          <w:p w:rsidR="00DF6912" w:rsidRDefault="009E1F63">
            <w:pPr>
              <w:jc w:val="both"/>
              <w:rPr>
                <w:sz w:val="22"/>
              </w:rPr>
            </w:pPr>
            <w:r>
              <w:rPr>
                <w:sz w:val="22"/>
              </w:rPr>
              <w:t>_____________</w:t>
            </w:r>
          </w:p>
          <w:p w:rsidR="00DF6912" w:rsidRDefault="00DF6912">
            <w:pPr>
              <w:jc w:val="both"/>
              <w:rPr>
                <w:sz w:val="22"/>
              </w:rPr>
            </w:pPr>
          </w:p>
          <w:p w:rsidR="00DF6912" w:rsidRDefault="00DF6912">
            <w:pPr>
              <w:jc w:val="both"/>
              <w:rPr>
                <w:sz w:val="22"/>
              </w:rPr>
            </w:pPr>
          </w:p>
          <w:p w:rsidR="00DF6912" w:rsidRDefault="009E1F63">
            <w:pPr>
              <w:jc w:val="both"/>
              <w:rPr>
                <w:sz w:val="22"/>
              </w:rPr>
            </w:pPr>
            <w:r>
              <w:rPr>
                <w:sz w:val="22"/>
              </w:rPr>
              <w:t>_____________</w:t>
            </w:r>
          </w:p>
          <w:p w:rsidR="00DF6912" w:rsidRDefault="00DF6912">
            <w:pPr>
              <w:jc w:val="both"/>
              <w:rPr>
                <w:sz w:val="22"/>
              </w:rPr>
            </w:pPr>
          </w:p>
          <w:p w:rsidR="00DF6912" w:rsidRDefault="00DF6912">
            <w:pPr>
              <w:jc w:val="both"/>
              <w:rPr>
                <w:sz w:val="22"/>
              </w:rPr>
            </w:pPr>
          </w:p>
          <w:p w:rsidR="00DF6912" w:rsidRDefault="009E1F63">
            <w:pPr>
              <w:jc w:val="both"/>
              <w:rPr>
                <w:sz w:val="22"/>
              </w:rPr>
            </w:pPr>
            <w:r>
              <w:rPr>
                <w:sz w:val="22"/>
              </w:rPr>
              <w:t>_____________</w:t>
            </w:r>
          </w:p>
        </w:tc>
        <w:tc>
          <w:tcPr>
            <w:tcW w:w="1802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DF6912" w:rsidRDefault="00DF6912">
            <w:pPr>
              <w:jc w:val="both"/>
              <w:rPr>
                <w:b/>
                <w:sz w:val="22"/>
              </w:rPr>
            </w:pPr>
          </w:p>
          <w:p w:rsidR="00DF6912" w:rsidRDefault="009E1F63">
            <w:pPr>
              <w:jc w:val="both"/>
              <w:rPr>
                <w:sz w:val="22"/>
              </w:rPr>
            </w:pPr>
            <w:r>
              <w:rPr>
                <w:sz w:val="22"/>
              </w:rPr>
              <w:t>_____________</w:t>
            </w:r>
          </w:p>
          <w:p w:rsidR="00DF6912" w:rsidRDefault="00DF6912">
            <w:pPr>
              <w:jc w:val="both"/>
              <w:rPr>
                <w:sz w:val="22"/>
              </w:rPr>
            </w:pPr>
          </w:p>
          <w:p w:rsidR="00DF6912" w:rsidRDefault="00DF6912">
            <w:pPr>
              <w:jc w:val="both"/>
              <w:rPr>
                <w:sz w:val="22"/>
              </w:rPr>
            </w:pPr>
          </w:p>
          <w:p w:rsidR="00DF6912" w:rsidRDefault="009E1F63">
            <w:pPr>
              <w:jc w:val="both"/>
              <w:rPr>
                <w:sz w:val="22"/>
              </w:rPr>
            </w:pPr>
            <w:r>
              <w:rPr>
                <w:sz w:val="22"/>
              </w:rPr>
              <w:t>_____________</w:t>
            </w:r>
          </w:p>
          <w:p w:rsidR="00DF6912" w:rsidRDefault="00DF6912">
            <w:pPr>
              <w:jc w:val="both"/>
              <w:rPr>
                <w:sz w:val="22"/>
              </w:rPr>
            </w:pPr>
          </w:p>
          <w:p w:rsidR="00DF6912" w:rsidRDefault="00DF6912">
            <w:pPr>
              <w:jc w:val="both"/>
              <w:rPr>
                <w:sz w:val="22"/>
              </w:rPr>
            </w:pPr>
          </w:p>
          <w:p w:rsidR="00DF6912" w:rsidRDefault="009E1F63">
            <w:pPr>
              <w:jc w:val="both"/>
              <w:rPr>
                <w:sz w:val="22"/>
              </w:rPr>
            </w:pPr>
            <w:r>
              <w:rPr>
                <w:sz w:val="22"/>
              </w:rPr>
              <w:t>_____________</w:t>
            </w:r>
          </w:p>
        </w:tc>
      </w:tr>
      <w:tr w:rsidR="00DF6912">
        <w:tc>
          <w:tcPr>
            <w:tcW w:w="2363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DF6912" w:rsidRDefault="009E1F63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lastRenderedPageBreak/>
              <w:t>Ознакомление с окружающим миром</w:t>
            </w:r>
          </w:p>
        </w:tc>
        <w:tc>
          <w:tcPr>
            <w:tcW w:w="1802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DF6912" w:rsidRDefault="009E1F63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_____________</w:t>
            </w:r>
          </w:p>
          <w:p w:rsidR="00DF6912" w:rsidRDefault="009E1F63">
            <w:pPr>
              <w:jc w:val="both"/>
              <w:rPr>
                <w:sz w:val="22"/>
              </w:rPr>
            </w:pPr>
            <w:r>
              <w:rPr>
                <w:sz w:val="22"/>
              </w:rPr>
              <w:t>_____________</w:t>
            </w:r>
          </w:p>
        </w:tc>
        <w:tc>
          <w:tcPr>
            <w:tcW w:w="1802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DF6912" w:rsidRDefault="009E1F63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_____________</w:t>
            </w:r>
          </w:p>
          <w:p w:rsidR="00DF6912" w:rsidRDefault="009E1F63">
            <w:pPr>
              <w:jc w:val="both"/>
              <w:rPr>
                <w:b/>
                <w:sz w:val="22"/>
              </w:rPr>
            </w:pPr>
            <w:r>
              <w:rPr>
                <w:sz w:val="22"/>
              </w:rPr>
              <w:t>_____________</w:t>
            </w:r>
          </w:p>
        </w:tc>
        <w:tc>
          <w:tcPr>
            <w:tcW w:w="1802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DF6912" w:rsidRDefault="009E1F63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_____________</w:t>
            </w:r>
          </w:p>
          <w:p w:rsidR="00DF6912" w:rsidRDefault="009E1F63">
            <w:pPr>
              <w:jc w:val="both"/>
              <w:rPr>
                <w:b/>
                <w:sz w:val="22"/>
              </w:rPr>
            </w:pPr>
            <w:r>
              <w:rPr>
                <w:sz w:val="22"/>
              </w:rPr>
              <w:t>_____________</w:t>
            </w:r>
          </w:p>
        </w:tc>
        <w:tc>
          <w:tcPr>
            <w:tcW w:w="1802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DF6912" w:rsidRDefault="009E1F63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_____________</w:t>
            </w:r>
          </w:p>
          <w:p w:rsidR="00DF6912" w:rsidRDefault="009E1F63">
            <w:pPr>
              <w:jc w:val="both"/>
              <w:rPr>
                <w:b/>
                <w:sz w:val="22"/>
              </w:rPr>
            </w:pPr>
            <w:r>
              <w:rPr>
                <w:sz w:val="22"/>
              </w:rPr>
              <w:t>_____________</w:t>
            </w:r>
          </w:p>
        </w:tc>
      </w:tr>
      <w:tr w:rsidR="00DF6912">
        <w:tc>
          <w:tcPr>
            <w:tcW w:w="2363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DF6912" w:rsidRDefault="009E1F63">
            <w:pPr>
              <w:jc w:val="both"/>
              <w:rPr>
                <w:b/>
                <w:sz w:val="22"/>
              </w:rPr>
            </w:pPr>
            <w:proofErr w:type="spellStart"/>
            <w:r>
              <w:rPr>
                <w:b/>
                <w:sz w:val="22"/>
              </w:rPr>
              <w:t>Сформированность</w:t>
            </w:r>
            <w:proofErr w:type="spellEnd"/>
            <w:r>
              <w:rPr>
                <w:b/>
                <w:sz w:val="22"/>
              </w:rPr>
              <w:t xml:space="preserve"> ценностных  отношений</w:t>
            </w:r>
          </w:p>
          <w:p w:rsidR="00DF6912" w:rsidRDefault="009E1F63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Общественная активность</w:t>
            </w:r>
          </w:p>
          <w:p w:rsidR="00DF6912" w:rsidRDefault="009E1F63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Отношение к учению   Отношение к труду</w:t>
            </w:r>
          </w:p>
          <w:p w:rsidR="00DF6912" w:rsidRDefault="009E1F63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Отношение к людям</w:t>
            </w:r>
          </w:p>
        </w:tc>
        <w:tc>
          <w:tcPr>
            <w:tcW w:w="1802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DF6912" w:rsidRDefault="00DF6912">
            <w:pPr>
              <w:jc w:val="both"/>
              <w:rPr>
                <w:b/>
                <w:sz w:val="22"/>
              </w:rPr>
            </w:pPr>
          </w:p>
          <w:p w:rsidR="00DF6912" w:rsidRDefault="00DF6912">
            <w:pPr>
              <w:jc w:val="both"/>
              <w:rPr>
                <w:sz w:val="22"/>
              </w:rPr>
            </w:pPr>
          </w:p>
          <w:p w:rsidR="00DF6912" w:rsidRDefault="00DF6912">
            <w:pPr>
              <w:jc w:val="both"/>
              <w:rPr>
                <w:sz w:val="22"/>
              </w:rPr>
            </w:pPr>
          </w:p>
          <w:p w:rsidR="00DF6912" w:rsidRDefault="009E1F63">
            <w:pPr>
              <w:jc w:val="both"/>
              <w:rPr>
                <w:sz w:val="22"/>
              </w:rPr>
            </w:pPr>
            <w:r>
              <w:rPr>
                <w:sz w:val="22"/>
              </w:rPr>
              <w:t>_____________</w:t>
            </w:r>
          </w:p>
          <w:p w:rsidR="00DF6912" w:rsidRDefault="00DF6912">
            <w:pPr>
              <w:jc w:val="both"/>
              <w:rPr>
                <w:sz w:val="22"/>
              </w:rPr>
            </w:pPr>
          </w:p>
          <w:p w:rsidR="00DF6912" w:rsidRDefault="009E1F63">
            <w:pPr>
              <w:jc w:val="both"/>
              <w:rPr>
                <w:sz w:val="22"/>
              </w:rPr>
            </w:pPr>
            <w:r>
              <w:rPr>
                <w:sz w:val="22"/>
              </w:rPr>
              <w:t>_____________</w:t>
            </w:r>
          </w:p>
          <w:p w:rsidR="00DF6912" w:rsidRDefault="00DF6912">
            <w:pPr>
              <w:jc w:val="both"/>
              <w:rPr>
                <w:sz w:val="22"/>
              </w:rPr>
            </w:pPr>
          </w:p>
          <w:p w:rsidR="00DF6912" w:rsidRDefault="009E1F63">
            <w:pPr>
              <w:jc w:val="both"/>
              <w:rPr>
                <w:sz w:val="22"/>
              </w:rPr>
            </w:pPr>
            <w:r>
              <w:rPr>
                <w:sz w:val="22"/>
              </w:rPr>
              <w:t>_____________</w:t>
            </w:r>
          </w:p>
          <w:p w:rsidR="00DF6912" w:rsidRDefault="009E1F63">
            <w:pPr>
              <w:jc w:val="both"/>
              <w:rPr>
                <w:sz w:val="22"/>
              </w:rPr>
            </w:pPr>
            <w:r>
              <w:rPr>
                <w:sz w:val="22"/>
              </w:rPr>
              <w:t>_____________</w:t>
            </w:r>
          </w:p>
        </w:tc>
        <w:tc>
          <w:tcPr>
            <w:tcW w:w="1802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DF6912" w:rsidRDefault="00DF6912">
            <w:pPr>
              <w:jc w:val="both"/>
              <w:rPr>
                <w:b/>
                <w:sz w:val="22"/>
              </w:rPr>
            </w:pPr>
          </w:p>
          <w:p w:rsidR="00DF6912" w:rsidRDefault="00DF6912">
            <w:pPr>
              <w:jc w:val="both"/>
              <w:rPr>
                <w:sz w:val="22"/>
              </w:rPr>
            </w:pPr>
          </w:p>
          <w:p w:rsidR="00DF6912" w:rsidRDefault="00DF6912">
            <w:pPr>
              <w:jc w:val="both"/>
              <w:rPr>
                <w:sz w:val="22"/>
              </w:rPr>
            </w:pPr>
          </w:p>
          <w:p w:rsidR="00DF6912" w:rsidRDefault="009E1F63">
            <w:pPr>
              <w:jc w:val="both"/>
              <w:rPr>
                <w:sz w:val="22"/>
              </w:rPr>
            </w:pPr>
            <w:r>
              <w:rPr>
                <w:sz w:val="22"/>
              </w:rPr>
              <w:t>_____________</w:t>
            </w:r>
          </w:p>
          <w:p w:rsidR="00DF6912" w:rsidRDefault="00DF6912">
            <w:pPr>
              <w:jc w:val="both"/>
              <w:rPr>
                <w:sz w:val="22"/>
              </w:rPr>
            </w:pPr>
          </w:p>
          <w:p w:rsidR="00DF6912" w:rsidRDefault="009E1F63">
            <w:pPr>
              <w:jc w:val="both"/>
              <w:rPr>
                <w:sz w:val="22"/>
              </w:rPr>
            </w:pPr>
            <w:r>
              <w:rPr>
                <w:sz w:val="22"/>
              </w:rPr>
              <w:t>_____________</w:t>
            </w:r>
          </w:p>
          <w:p w:rsidR="00DF6912" w:rsidRDefault="00DF6912">
            <w:pPr>
              <w:jc w:val="both"/>
              <w:rPr>
                <w:sz w:val="22"/>
              </w:rPr>
            </w:pPr>
          </w:p>
          <w:p w:rsidR="00DF6912" w:rsidRDefault="009E1F63">
            <w:pPr>
              <w:jc w:val="both"/>
              <w:rPr>
                <w:sz w:val="22"/>
              </w:rPr>
            </w:pPr>
            <w:r>
              <w:rPr>
                <w:sz w:val="22"/>
              </w:rPr>
              <w:t>_____________</w:t>
            </w:r>
          </w:p>
          <w:p w:rsidR="00DF6912" w:rsidRDefault="009E1F63">
            <w:pPr>
              <w:jc w:val="both"/>
              <w:rPr>
                <w:sz w:val="22"/>
              </w:rPr>
            </w:pPr>
            <w:r>
              <w:rPr>
                <w:sz w:val="22"/>
              </w:rPr>
              <w:t>_____________</w:t>
            </w:r>
          </w:p>
        </w:tc>
        <w:tc>
          <w:tcPr>
            <w:tcW w:w="1802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DF6912" w:rsidRDefault="00DF6912">
            <w:pPr>
              <w:jc w:val="both"/>
              <w:rPr>
                <w:b/>
                <w:sz w:val="22"/>
              </w:rPr>
            </w:pPr>
          </w:p>
          <w:p w:rsidR="00DF6912" w:rsidRDefault="00DF6912">
            <w:pPr>
              <w:jc w:val="both"/>
              <w:rPr>
                <w:sz w:val="22"/>
              </w:rPr>
            </w:pPr>
          </w:p>
          <w:p w:rsidR="00DF6912" w:rsidRDefault="00DF6912">
            <w:pPr>
              <w:jc w:val="both"/>
              <w:rPr>
                <w:sz w:val="22"/>
              </w:rPr>
            </w:pPr>
          </w:p>
          <w:p w:rsidR="00DF6912" w:rsidRDefault="009E1F63">
            <w:pPr>
              <w:jc w:val="both"/>
              <w:rPr>
                <w:sz w:val="22"/>
              </w:rPr>
            </w:pPr>
            <w:r>
              <w:rPr>
                <w:sz w:val="22"/>
              </w:rPr>
              <w:t>_____________</w:t>
            </w:r>
          </w:p>
          <w:p w:rsidR="00DF6912" w:rsidRDefault="00DF6912">
            <w:pPr>
              <w:jc w:val="both"/>
              <w:rPr>
                <w:sz w:val="22"/>
              </w:rPr>
            </w:pPr>
          </w:p>
          <w:p w:rsidR="00DF6912" w:rsidRDefault="009E1F63">
            <w:pPr>
              <w:jc w:val="both"/>
              <w:rPr>
                <w:sz w:val="22"/>
              </w:rPr>
            </w:pPr>
            <w:r>
              <w:rPr>
                <w:sz w:val="22"/>
              </w:rPr>
              <w:t>_____________</w:t>
            </w:r>
          </w:p>
          <w:p w:rsidR="00DF6912" w:rsidRDefault="00DF6912">
            <w:pPr>
              <w:jc w:val="both"/>
              <w:rPr>
                <w:sz w:val="22"/>
              </w:rPr>
            </w:pPr>
          </w:p>
          <w:p w:rsidR="00DF6912" w:rsidRDefault="009E1F63">
            <w:pPr>
              <w:jc w:val="both"/>
              <w:rPr>
                <w:sz w:val="22"/>
              </w:rPr>
            </w:pPr>
            <w:r>
              <w:rPr>
                <w:sz w:val="22"/>
              </w:rPr>
              <w:t>_____________</w:t>
            </w:r>
          </w:p>
          <w:p w:rsidR="00DF6912" w:rsidRDefault="009E1F63">
            <w:pPr>
              <w:jc w:val="both"/>
              <w:rPr>
                <w:sz w:val="22"/>
              </w:rPr>
            </w:pPr>
            <w:r>
              <w:rPr>
                <w:sz w:val="22"/>
              </w:rPr>
              <w:t>_____________</w:t>
            </w:r>
          </w:p>
        </w:tc>
        <w:tc>
          <w:tcPr>
            <w:tcW w:w="1802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DF6912" w:rsidRDefault="00DF6912">
            <w:pPr>
              <w:jc w:val="both"/>
              <w:rPr>
                <w:b/>
                <w:sz w:val="22"/>
              </w:rPr>
            </w:pPr>
          </w:p>
          <w:p w:rsidR="00DF6912" w:rsidRDefault="00DF6912">
            <w:pPr>
              <w:jc w:val="both"/>
              <w:rPr>
                <w:sz w:val="22"/>
              </w:rPr>
            </w:pPr>
          </w:p>
          <w:p w:rsidR="00DF6912" w:rsidRDefault="00DF6912">
            <w:pPr>
              <w:jc w:val="both"/>
              <w:rPr>
                <w:sz w:val="22"/>
              </w:rPr>
            </w:pPr>
          </w:p>
          <w:p w:rsidR="00DF6912" w:rsidRDefault="009E1F63">
            <w:pPr>
              <w:jc w:val="both"/>
              <w:rPr>
                <w:sz w:val="22"/>
              </w:rPr>
            </w:pPr>
            <w:r>
              <w:rPr>
                <w:sz w:val="22"/>
              </w:rPr>
              <w:t>_____________</w:t>
            </w:r>
          </w:p>
          <w:p w:rsidR="00DF6912" w:rsidRDefault="00DF6912">
            <w:pPr>
              <w:jc w:val="both"/>
              <w:rPr>
                <w:sz w:val="22"/>
              </w:rPr>
            </w:pPr>
          </w:p>
          <w:p w:rsidR="00DF6912" w:rsidRDefault="009E1F63">
            <w:pPr>
              <w:jc w:val="both"/>
              <w:rPr>
                <w:sz w:val="22"/>
              </w:rPr>
            </w:pPr>
            <w:r>
              <w:rPr>
                <w:sz w:val="22"/>
              </w:rPr>
              <w:t>_____________</w:t>
            </w:r>
          </w:p>
          <w:p w:rsidR="00DF6912" w:rsidRDefault="00DF6912">
            <w:pPr>
              <w:jc w:val="both"/>
              <w:rPr>
                <w:sz w:val="22"/>
              </w:rPr>
            </w:pPr>
          </w:p>
          <w:p w:rsidR="00DF6912" w:rsidRDefault="009E1F63">
            <w:pPr>
              <w:jc w:val="both"/>
              <w:rPr>
                <w:sz w:val="22"/>
              </w:rPr>
            </w:pPr>
            <w:r>
              <w:rPr>
                <w:sz w:val="22"/>
              </w:rPr>
              <w:t>_____________</w:t>
            </w:r>
          </w:p>
          <w:p w:rsidR="00DF6912" w:rsidRDefault="009E1F63">
            <w:pPr>
              <w:jc w:val="both"/>
              <w:rPr>
                <w:sz w:val="22"/>
              </w:rPr>
            </w:pPr>
            <w:r>
              <w:rPr>
                <w:sz w:val="22"/>
              </w:rPr>
              <w:t>_____________</w:t>
            </w:r>
          </w:p>
          <w:p w:rsidR="00DF6912" w:rsidRDefault="00DF6912">
            <w:pPr>
              <w:jc w:val="both"/>
              <w:rPr>
                <w:sz w:val="22"/>
              </w:rPr>
            </w:pPr>
          </w:p>
        </w:tc>
      </w:tr>
      <w:tr w:rsidR="00DF6912">
        <w:tc>
          <w:tcPr>
            <w:tcW w:w="2363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DF6912" w:rsidRDefault="009E1F63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Подпись учителя</w:t>
            </w:r>
          </w:p>
        </w:tc>
        <w:tc>
          <w:tcPr>
            <w:tcW w:w="1802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DF6912" w:rsidRDefault="00DF6912">
            <w:pPr>
              <w:jc w:val="both"/>
              <w:rPr>
                <w:b/>
                <w:sz w:val="22"/>
              </w:rPr>
            </w:pPr>
          </w:p>
        </w:tc>
        <w:tc>
          <w:tcPr>
            <w:tcW w:w="1802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DF6912" w:rsidRDefault="00DF6912">
            <w:pPr>
              <w:jc w:val="both"/>
              <w:rPr>
                <w:b/>
                <w:sz w:val="22"/>
              </w:rPr>
            </w:pPr>
          </w:p>
        </w:tc>
        <w:tc>
          <w:tcPr>
            <w:tcW w:w="1802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DF6912" w:rsidRDefault="00DF6912">
            <w:pPr>
              <w:jc w:val="both"/>
              <w:rPr>
                <w:b/>
                <w:sz w:val="22"/>
              </w:rPr>
            </w:pPr>
          </w:p>
        </w:tc>
        <w:tc>
          <w:tcPr>
            <w:tcW w:w="1802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DF6912" w:rsidRDefault="00DF6912">
            <w:pPr>
              <w:jc w:val="both"/>
              <w:rPr>
                <w:b/>
                <w:sz w:val="22"/>
              </w:rPr>
            </w:pPr>
          </w:p>
        </w:tc>
      </w:tr>
      <w:tr w:rsidR="00DF6912">
        <w:tc>
          <w:tcPr>
            <w:tcW w:w="2363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DF6912" w:rsidRDefault="00DF6912">
            <w:pPr>
              <w:jc w:val="both"/>
              <w:rPr>
                <w:b/>
                <w:sz w:val="22"/>
              </w:rPr>
            </w:pPr>
          </w:p>
        </w:tc>
        <w:tc>
          <w:tcPr>
            <w:tcW w:w="1802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DF6912" w:rsidRDefault="00DF6912">
            <w:pPr>
              <w:jc w:val="both"/>
              <w:rPr>
                <w:b/>
                <w:sz w:val="22"/>
              </w:rPr>
            </w:pPr>
          </w:p>
        </w:tc>
        <w:tc>
          <w:tcPr>
            <w:tcW w:w="1802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DF6912" w:rsidRDefault="00DF6912">
            <w:pPr>
              <w:jc w:val="both"/>
              <w:rPr>
                <w:b/>
                <w:sz w:val="22"/>
              </w:rPr>
            </w:pPr>
          </w:p>
        </w:tc>
        <w:tc>
          <w:tcPr>
            <w:tcW w:w="1802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DF6912" w:rsidRDefault="00DF6912">
            <w:pPr>
              <w:jc w:val="both"/>
              <w:rPr>
                <w:b/>
                <w:sz w:val="22"/>
              </w:rPr>
            </w:pPr>
          </w:p>
        </w:tc>
        <w:tc>
          <w:tcPr>
            <w:tcW w:w="1802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DF6912" w:rsidRDefault="00DF6912">
            <w:pPr>
              <w:jc w:val="both"/>
              <w:rPr>
                <w:b/>
                <w:sz w:val="22"/>
              </w:rPr>
            </w:pPr>
          </w:p>
        </w:tc>
      </w:tr>
    </w:tbl>
    <w:p w:rsidR="00DF6912" w:rsidRDefault="00DF6912">
      <w:pPr>
        <w:jc w:val="right"/>
        <w:rPr>
          <w:b/>
        </w:rPr>
      </w:pPr>
    </w:p>
    <w:p w:rsidR="00DF6912" w:rsidRDefault="00DF6912">
      <w:pPr>
        <w:jc w:val="right"/>
        <w:rPr>
          <w:b/>
        </w:rPr>
      </w:pPr>
    </w:p>
    <w:p w:rsidR="00DF6912" w:rsidRDefault="009E1F63">
      <w:pPr>
        <w:spacing w:line="234" w:lineRule="auto"/>
        <w:ind w:left="580"/>
        <w:rPr>
          <w:sz w:val="20"/>
        </w:rPr>
      </w:pPr>
      <w:r>
        <w:t>Примечание</w:t>
      </w:r>
      <w:r>
        <w:rPr>
          <w:b/>
        </w:rPr>
        <w:t>:</w:t>
      </w:r>
      <w:r>
        <w:t xml:space="preserve"> </w:t>
      </w:r>
      <w:proofErr w:type="gramStart"/>
      <w:r>
        <w:rPr>
          <w:b/>
        </w:rPr>
        <w:t>В</w:t>
      </w:r>
      <w:r>
        <w:t>-</w:t>
      </w:r>
      <w:proofErr w:type="gramEnd"/>
      <w:r>
        <w:t xml:space="preserve"> высокий уровень </w:t>
      </w:r>
      <w:proofErr w:type="spellStart"/>
      <w:r>
        <w:t>обученности</w:t>
      </w:r>
      <w:proofErr w:type="spellEnd"/>
      <w:r>
        <w:t xml:space="preserve"> и развития</w:t>
      </w:r>
      <w:r>
        <w:rPr>
          <w:b/>
        </w:rPr>
        <w:t>,</w:t>
      </w:r>
      <w:r>
        <w:t xml:space="preserve"> </w:t>
      </w:r>
      <w:r>
        <w:rPr>
          <w:b/>
        </w:rPr>
        <w:t>С</w:t>
      </w:r>
      <w:r>
        <w:t xml:space="preserve">- средний уровень </w:t>
      </w:r>
      <w:proofErr w:type="spellStart"/>
      <w:r>
        <w:t>обученности</w:t>
      </w:r>
      <w:proofErr w:type="spellEnd"/>
      <w:r>
        <w:t xml:space="preserve"> и развития</w:t>
      </w:r>
      <w:r>
        <w:rPr>
          <w:b/>
        </w:rPr>
        <w:t>,</w:t>
      </w:r>
      <w:r>
        <w:t xml:space="preserve"> </w:t>
      </w:r>
      <w:r>
        <w:rPr>
          <w:b/>
        </w:rPr>
        <w:t>Н</w:t>
      </w:r>
      <w:r>
        <w:t xml:space="preserve"> – низкий уровень </w:t>
      </w:r>
      <w:proofErr w:type="spellStart"/>
      <w:r>
        <w:t>обученности</w:t>
      </w:r>
      <w:proofErr w:type="spellEnd"/>
      <w:r>
        <w:t xml:space="preserve"> и развития.</w:t>
      </w:r>
    </w:p>
    <w:p w:rsidR="00DF6912" w:rsidRDefault="00DF6912">
      <w:pPr>
        <w:jc w:val="right"/>
        <w:rPr>
          <w:b/>
        </w:rPr>
      </w:pPr>
    </w:p>
    <w:p w:rsidR="00DF6912" w:rsidRDefault="00DF6912">
      <w:pPr>
        <w:jc w:val="right"/>
        <w:rPr>
          <w:b/>
        </w:rPr>
      </w:pPr>
    </w:p>
    <w:p w:rsidR="00DF6912" w:rsidRDefault="00DF6912">
      <w:pPr>
        <w:jc w:val="right"/>
        <w:rPr>
          <w:b/>
        </w:rPr>
      </w:pPr>
    </w:p>
    <w:p w:rsidR="00DF6912" w:rsidRDefault="00DF6912">
      <w:pPr>
        <w:jc w:val="right"/>
        <w:rPr>
          <w:b/>
        </w:rPr>
      </w:pPr>
    </w:p>
    <w:p w:rsidR="00DF6912" w:rsidRDefault="009E1F63">
      <w:pPr>
        <w:ind w:left="1120"/>
        <w:jc w:val="center"/>
        <w:rPr>
          <w:sz w:val="20"/>
        </w:rPr>
      </w:pPr>
      <w:r>
        <w:rPr>
          <w:b/>
          <w:sz w:val="28"/>
        </w:rPr>
        <w:t xml:space="preserve">Лист достижений учащегося по </w:t>
      </w:r>
      <w:proofErr w:type="spellStart"/>
      <w:r>
        <w:rPr>
          <w:b/>
          <w:sz w:val="28"/>
        </w:rPr>
        <w:t>метапредметным</w:t>
      </w:r>
      <w:proofErr w:type="spellEnd"/>
      <w:r>
        <w:rPr>
          <w:b/>
          <w:sz w:val="28"/>
        </w:rPr>
        <w:t xml:space="preserve"> результатам</w:t>
      </w:r>
    </w:p>
    <w:p w:rsidR="00DF6912" w:rsidRDefault="009E1F63">
      <w:pPr>
        <w:jc w:val="center"/>
      </w:pPr>
      <w:r>
        <w:t>Ученик</w:t>
      </w:r>
      <w:proofErr w:type="gramStart"/>
      <w:r>
        <w:t>а(</w:t>
      </w:r>
      <w:proofErr w:type="spellStart"/>
      <w:proofErr w:type="gramEnd"/>
      <w:r>
        <w:t>цы</w:t>
      </w:r>
      <w:proofErr w:type="spellEnd"/>
      <w:r>
        <w:t xml:space="preserve">) 1 __ класса «СОШ с. </w:t>
      </w:r>
      <w:proofErr w:type="spellStart"/>
      <w:r>
        <w:t>Урманаево</w:t>
      </w:r>
      <w:proofErr w:type="spellEnd"/>
      <w:r>
        <w:t xml:space="preserve">» </w:t>
      </w:r>
    </w:p>
    <w:p w:rsidR="00DF6912" w:rsidRDefault="009E1F63">
      <w:pPr>
        <w:jc w:val="center"/>
      </w:pPr>
      <w:r>
        <w:t>Ф.И.О. ______________________________ за _______________ учебный год.</w:t>
      </w:r>
    </w:p>
    <w:p w:rsidR="00DF6912" w:rsidRDefault="00DF6912">
      <w:pPr>
        <w:spacing w:line="319" w:lineRule="exact"/>
        <w:jc w:val="center"/>
        <w:rPr>
          <w:sz w:val="20"/>
        </w:rPr>
      </w:pPr>
    </w:p>
    <w:tbl>
      <w:tblPr>
        <w:tblW w:w="0" w:type="auto"/>
        <w:jc w:val="center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60"/>
        <w:gridCol w:w="5220"/>
        <w:gridCol w:w="1529"/>
        <w:gridCol w:w="1417"/>
      </w:tblGrid>
      <w:tr w:rsidR="00DF6912">
        <w:trPr>
          <w:trHeight w:val="308"/>
          <w:jc w:val="center"/>
        </w:trPr>
        <w:tc>
          <w:tcPr>
            <w:tcW w:w="860" w:type="dxa"/>
          </w:tcPr>
          <w:p w:rsidR="00DF6912" w:rsidRDefault="009E1F63">
            <w:pPr>
              <w:spacing w:line="308" w:lineRule="exact"/>
              <w:ind w:left="280"/>
              <w:rPr>
                <w:sz w:val="20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5220" w:type="dxa"/>
          </w:tcPr>
          <w:p w:rsidR="00DF6912" w:rsidRDefault="009E1F63">
            <w:pPr>
              <w:spacing w:line="308" w:lineRule="exact"/>
              <w:ind w:left="1900"/>
              <w:rPr>
                <w:sz w:val="20"/>
              </w:rPr>
            </w:pPr>
            <w:r>
              <w:rPr>
                <w:sz w:val="28"/>
              </w:rPr>
              <w:t>Показатели</w:t>
            </w:r>
          </w:p>
        </w:tc>
        <w:tc>
          <w:tcPr>
            <w:tcW w:w="1116" w:type="dxa"/>
          </w:tcPr>
          <w:p w:rsidR="00DF6912" w:rsidRDefault="00DF6912">
            <w:pPr>
              <w:spacing w:line="308" w:lineRule="exact"/>
              <w:ind w:left="1900"/>
              <w:rPr>
                <w:sz w:val="28"/>
              </w:rPr>
            </w:pPr>
          </w:p>
        </w:tc>
        <w:tc>
          <w:tcPr>
            <w:tcW w:w="1417" w:type="dxa"/>
          </w:tcPr>
          <w:p w:rsidR="00DF6912" w:rsidRDefault="00DF6912">
            <w:pPr>
              <w:spacing w:line="308" w:lineRule="exact"/>
              <w:ind w:left="1900"/>
              <w:rPr>
                <w:sz w:val="28"/>
              </w:rPr>
            </w:pPr>
          </w:p>
        </w:tc>
      </w:tr>
      <w:tr w:rsidR="00DF6912">
        <w:trPr>
          <w:trHeight w:val="267"/>
          <w:jc w:val="center"/>
        </w:trPr>
        <w:tc>
          <w:tcPr>
            <w:tcW w:w="6080" w:type="dxa"/>
            <w:gridSpan w:val="2"/>
          </w:tcPr>
          <w:p w:rsidR="00DF6912" w:rsidRDefault="009E1F63">
            <w:pPr>
              <w:spacing w:line="264" w:lineRule="exact"/>
              <w:ind w:left="120"/>
              <w:rPr>
                <w:sz w:val="20"/>
              </w:rPr>
            </w:pPr>
            <w:r>
              <w:rPr>
                <w:b/>
                <w:i/>
              </w:rPr>
              <w:t>Личностные универсальные учебные действия</w:t>
            </w:r>
          </w:p>
        </w:tc>
        <w:tc>
          <w:tcPr>
            <w:tcW w:w="1116" w:type="dxa"/>
          </w:tcPr>
          <w:p w:rsidR="00DF6912" w:rsidRDefault="009E1F63">
            <w:pPr>
              <w:spacing w:line="264" w:lineRule="exact"/>
              <w:ind w:left="120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 xml:space="preserve">Стартовый </w:t>
            </w:r>
          </w:p>
        </w:tc>
        <w:tc>
          <w:tcPr>
            <w:tcW w:w="1417" w:type="dxa"/>
          </w:tcPr>
          <w:p w:rsidR="00DF6912" w:rsidRDefault="009E1F63">
            <w:pPr>
              <w:spacing w:line="264" w:lineRule="exact"/>
              <w:ind w:left="120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 xml:space="preserve">Конец </w:t>
            </w:r>
            <w:proofErr w:type="spellStart"/>
            <w:r>
              <w:rPr>
                <w:b/>
                <w:i/>
                <w:sz w:val="22"/>
              </w:rPr>
              <w:t>учеб</w:t>
            </w:r>
            <w:proofErr w:type="gramStart"/>
            <w:r>
              <w:rPr>
                <w:b/>
                <w:i/>
                <w:sz w:val="22"/>
              </w:rPr>
              <w:t>.г</w:t>
            </w:r>
            <w:proofErr w:type="gramEnd"/>
            <w:r>
              <w:rPr>
                <w:b/>
                <w:i/>
                <w:sz w:val="22"/>
              </w:rPr>
              <w:t>ода</w:t>
            </w:r>
            <w:proofErr w:type="spellEnd"/>
          </w:p>
        </w:tc>
      </w:tr>
      <w:tr w:rsidR="00DF6912">
        <w:trPr>
          <w:trHeight w:val="258"/>
          <w:jc w:val="center"/>
        </w:trPr>
        <w:tc>
          <w:tcPr>
            <w:tcW w:w="860" w:type="dxa"/>
          </w:tcPr>
          <w:p w:rsidR="00DF6912" w:rsidRDefault="009E1F63">
            <w:pPr>
              <w:spacing w:line="258" w:lineRule="exact"/>
              <w:ind w:left="120"/>
              <w:rPr>
                <w:sz w:val="20"/>
              </w:rPr>
            </w:pPr>
            <w:r>
              <w:t>1.</w:t>
            </w:r>
          </w:p>
        </w:tc>
        <w:tc>
          <w:tcPr>
            <w:tcW w:w="5220" w:type="dxa"/>
          </w:tcPr>
          <w:p w:rsidR="00DF6912" w:rsidRDefault="009E1F63">
            <w:pPr>
              <w:spacing w:line="258" w:lineRule="exact"/>
              <w:ind w:left="80"/>
              <w:rPr>
                <w:sz w:val="20"/>
              </w:rPr>
            </w:pPr>
            <w:r>
              <w:t>Оценивать однозначные поступки как хорошие</w:t>
            </w:r>
          </w:p>
        </w:tc>
        <w:tc>
          <w:tcPr>
            <w:tcW w:w="1116" w:type="dxa"/>
          </w:tcPr>
          <w:p w:rsidR="00DF6912" w:rsidRDefault="00DF6912">
            <w:pPr>
              <w:spacing w:line="258" w:lineRule="exact"/>
              <w:ind w:left="80"/>
              <w:rPr>
                <w:sz w:val="22"/>
              </w:rPr>
            </w:pPr>
          </w:p>
        </w:tc>
        <w:tc>
          <w:tcPr>
            <w:tcW w:w="1417" w:type="dxa"/>
          </w:tcPr>
          <w:p w:rsidR="00DF6912" w:rsidRDefault="00DF6912">
            <w:pPr>
              <w:spacing w:line="258" w:lineRule="exact"/>
              <w:ind w:left="80"/>
              <w:rPr>
                <w:sz w:val="22"/>
              </w:rPr>
            </w:pPr>
          </w:p>
        </w:tc>
      </w:tr>
      <w:tr w:rsidR="00DF6912">
        <w:trPr>
          <w:trHeight w:val="281"/>
          <w:jc w:val="center"/>
        </w:trPr>
        <w:tc>
          <w:tcPr>
            <w:tcW w:w="860" w:type="dxa"/>
          </w:tcPr>
          <w:p w:rsidR="00DF6912" w:rsidRDefault="00DF6912"/>
        </w:tc>
        <w:tc>
          <w:tcPr>
            <w:tcW w:w="5220" w:type="dxa"/>
          </w:tcPr>
          <w:p w:rsidR="00DF6912" w:rsidRDefault="009E1F63">
            <w:pPr>
              <w:ind w:left="80"/>
              <w:rPr>
                <w:sz w:val="20"/>
              </w:rPr>
            </w:pPr>
            <w:proofErr w:type="gramStart"/>
            <w:r>
              <w:t>или плохие с позиции общепринятых правил</w:t>
            </w:r>
            <w:proofErr w:type="gramEnd"/>
          </w:p>
        </w:tc>
        <w:tc>
          <w:tcPr>
            <w:tcW w:w="1116" w:type="dxa"/>
          </w:tcPr>
          <w:p w:rsidR="00DF6912" w:rsidRDefault="00DF6912">
            <w:pPr>
              <w:ind w:left="80"/>
              <w:rPr>
                <w:sz w:val="22"/>
              </w:rPr>
            </w:pPr>
          </w:p>
        </w:tc>
        <w:tc>
          <w:tcPr>
            <w:tcW w:w="1417" w:type="dxa"/>
          </w:tcPr>
          <w:p w:rsidR="00DF6912" w:rsidRDefault="00DF6912">
            <w:pPr>
              <w:ind w:left="80"/>
              <w:rPr>
                <w:sz w:val="22"/>
              </w:rPr>
            </w:pPr>
          </w:p>
        </w:tc>
      </w:tr>
      <w:tr w:rsidR="00DF6912">
        <w:trPr>
          <w:trHeight w:val="263"/>
          <w:jc w:val="center"/>
        </w:trPr>
        <w:tc>
          <w:tcPr>
            <w:tcW w:w="860" w:type="dxa"/>
          </w:tcPr>
          <w:p w:rsidR="00DF6912" w:rsidRDefault="009E1F63">
            <w:pPr>
              <w:spacing w:line="263" w:lineRule="exact"/>
              <w:ind w:left="120"/>
              <w:rPr>
                <w:sz w:val="20"/>
              </w:rPr>
            </w:pPr>
            <w:r>
              <w:t>2.</w:t>
            </w:r>
          </w:p>
        </w:tc>
        <w:tc>
          <w:tcPr>
            <w:tcW w:w="5220" w:type="dxa"/>
          </w:tcPr>
          <w:p w:rsidR="00DF6912" w:rsidRDefault="009E1F63">
            <w:pPr>
              <w:spacing w:line="263" w:lineRule="exact"/>
              <w:ind w:left="80"/>
              <w:rPr>
                <w:sz w:val="20"/>
              </w:rPr>
            </w:pPr>
            <w:proofErr w:type="spellStart"/>
            <w:r>
              <w:t>Сформированность</w:t>
            </w:r>
            <w:proofErr w:type="spellEnd"/>
            <w:r>
              <w:t xml:space="preserve"> уважительного отношения </w:t>
            </w:r>
            <w:proofErr w:type="gramStart"/>
            <w:r>
              <w:t>к</w:t>
            </w:r>
            <w:proofErr w:type="gramEnd"/>
          </w:p>
        </w:tc>
        <w:tc>
          <w:tcPr>
            <w:tcW w:w="1116" w:type="dxa"/>
          </w:tcPr>
          <w:p w:rsidR="00DF6912" w:rsidRDefault="00DF6912">
            <w:pPr>
              <w:spacing w:line="263" w:lineRule="exact"/>
              <w:ind w:left="80"/>
              <w:rPr>
                <w:sz w:val="22"/>
              </w:rPr>
            </w:pPr>
          </w:p>
        </w:tc>
        <w:tc>
          <w:tcPr>
            <w:tcW w:w="1417" w:type="dxa"/>
          </w:tcPr>
          <w:p w:rsidR="00DF6912" w:rsidRDefault="00DF6912">
            <w:pPr>
              <w:spacing w:line="263" w:lineRule="exact"/>
              <w:ind w:left="80"/>
              <w:rPr>
                <w:sz w:val="22"/>
              </w:rPr>
            </w:pPr>
          </w:p>
        </w:tc>
      </w:tr>
      <w:tr w:rsidR="00DF6912">
        <w:trPr>
          <w:trHeight w:val="276"/>
          <w:jc w:val="center"/>
        </w:trPr>
        <w:tc>
          <w:tcPr>
            <w:tcW w:w="860" w:type="dxa"/>
          </w:tcPr>
          <w:p w:rsidR="00DF6912" w:rsidRDefault="00DF6912"/>
        </w:tc>
        <w:tc>
          <w:tcPr>
            <w:tcW w:w="5220" w:type="dxa"/>
          </w:tcPr>
          <w:p w:rsidR="00DF6912" w:rsidRDefault="009E1F63">
            <w:pPr>
              <w:ind w:left="80"/>
              <w:rPr>
                <w:sz w:val="20"/>
              </w:rPr>
            </w:pPr>
            <w:r>
              <w:t>иному  мнению,  истории  и  культуре  других</w:t>
            </w:r>
          </w:p>
        </w:tc>
        <w:tc>
          <w:tcPr>
            <w:tcW w:w="1116" w:type="dxa"/>
          </w:tcPr>
          <w:p w:rsidR="00DF6912" w:rsidRDefault="00DF6912">
            <w:pPr>
              <w:ind w:left="80"/>
              <w:rPr>
                <w:sz w:val="22"/>
              </w:rPr>
            </w:pPr>
          </w:p>
        </w:tc>
        <w:tc>
          <w:tcPr>
            <w:tcW w:w="1417" w:type="dxa"/>
          </w:tcPr>
          <w:p w:rsidR="00DF6912" w:rsidRDefault="00DF6912">
            <w:pPr>
              <w:ind w:left="80"/>
              <w:rPr>
                <w:sz w:val="22"/>
              </w:rPr>
            </w:pPr>
          </w:p>
        </w:tc>
      </w:tr>
      <w:tr w:rsidR="00DF6912">
        <w:trPr>
          <w:trHeight w:val="281"/>
          <w:jc w:val="center"/>
        </w:trPr>
        <w:tc>
          <w:tcPr>
            <w:tcW w:w="860" w:type="dxa"/>
          </w:tcPr>
          <w:p w:rsidR="00DF6912" w:rsidRDefault="00DF6912"/>
        </w:tc>
        <w:tc>
          <w:tcPr>
            <w:tcW w:w="5220" w:type="dxa"/>
          </w:tcPr>
          <w:p w:rsidR="00DF6912" w:rsidRDefault="009E1F63">
            <w:pPr>
              <w:ind w:left="80"/>
              <w:rPr>
                <w:sz w:val="20"/>
              </w:rPr>
            </w:pPr>
            <w:r>
              <w:t>народов</w:t>
            </w:r>
          </w:p>
        </w:tc>
        <w:tc>
          <w:tcPr>
            <w:tcW w:w="1116" w:type="dxa"/>
          </w:tcPr>
          <w:p w:rsidR="00DF6912" w:rsidRDefault="00DF6912">
            <w:pPr>
              <w:ind w:left="80"/>
              <w:rPr>
                <w:sz w:val="22"/>
              </w:rPr>
            </w:pPr>
          </w:p>
        </w:tc>
        <w:tc>
          <w:tcPr>
            <w:tcW w:w="1417" w:type="dxa"/>
          </w:tcPr>
          <w:p w:rsidR="00DF6912" w:rsidRDefault="00DF6912">
            <w:pPr>
              <w:ind w:left="80"/>
              <w:rPr>
                <w:sz w:val="22"/>
              </w:rPr>
            </w:pPr>
          </w:p>
        </w:tc>
      </w:tr>
      <w:tr w:rsidR="00DF6912">
        <w:trPr>
          <w:trHeight w:val="266"/>
          <w:jc w:val="center"/>
        </w:trPr>
        <w:tc>
          <w:tcPr>
            <w:tcW w:w="860" w:type="dxa"/>
          </w:tcPr>
          <w:p w:rsidR="00DF6912" w:rsidRDefault="009E1F63">
            <w:pPr>
              <w:spacing w:line="264" w:lineRule="exact"/>
              <w:ind w:left="120"/>
              <w:rPr>
                <w:sz w:val="20"/>
              </w:rPr>
            </w:pPr>
            <w:r>
              <w:t>3.</w:t>
            </w:r>
          </w:p>
        </w:tc>
        <w:tc>
          <w:tcPr>
            <w:tcW w:w="5220" w:type="dxa"/>
          </w:tcPr>
          <w:p w:rsidR="00DF6912" w:rsidRDefault="009E1F63">
            <w:pPr>
              <w:spacing w:line="264" w:lineRule="exact"/>
              <w:ind w:left="80"/>
              <w:rPr>
                <w:sz w:val="20"/>
              </w:rPr>
            </w:pPr>
            <w:r>
              <w:t>Имеет представление о моральных нормах</w:t>
            </w:r>
          </w:p>
        </w:tc>
        <w:tc>
          <w:tcPr>
            <w:tcW w:w="1116" w:type="dxa"/>
          </w:tcPr>
          <w:p w:rsidR="00DF6912" w:rsidRDefault="00DF6912">
            <w:pPr>
              <w:spacing w:line="264" w:lineRule="exact"/>
              <w:ind w:left="80"/>
              <w:rPr>
                <w:sz w:val="22"/>
              </w:rPr>
            </w:pPr>
          </w:p>
        </w:tc>
        <w:tc>
          <w:tcPr>
            <w:tcW w:w="1417" w:type="dxa"/>
          </w:tcPr>
          <w:p w:rsidR="00DF6912" w:rsidRDefault="00DF6912">
            <w:pPr>
              <w:spacing w:line="264" w:lineRule="exact"/>
              <w:ind w:left="80"/>
              <w:rPr>
                <w:sz w:val="22"/>
              </w:rPr>
            </w:pPr>
          </w:p>
        </w:tc>
      </w:tr>
      <w:tr w:rsidR="00DF6912">
        <w:trPr>
          <w:trHeight w:val="261"/>
          <w:jc w:val="center"/>
        </w:trPr>
        <w:tc>
          <w:tcPr>
            <w:tcW w:w="860" w:type="dxa"/>
          </w:tcPr>
          <w:p w:rsidR="00DF6912" w:rsidRDefault="009E1F63">
            <w:pPr>
              <w:spacing w:line="260" w:lineRule="exact"/>
              <w:ind w:left="120"/>
              <w:rPr>
                <w:sz w:val="20"/>
              </w:rPr>
            </w:pPr>
            <w:r>
              <w:t>4.</w:t>
            </w:r>
          </w:p>
        </w:tc>
        <w:tc>
          <w:tcPr>
            <w:tcW w:w="5220" w:type="dxa"/>
          </w:tcPr>
          <w:p w:rsidR="00DF6912" w:rsidRDefault="009E1F63">
            <w:pPr>
              <w:spacing w:line="260" w:lineRule="exact"/>
              <w:ind w:left="80"/>
              <w:rPr>
                <w:sz w:val="20"/>
              </w:rPr>
            </w:pPr>
            <w:r>
              <w:t>Умение  не  создавать  конфликтов  и  находить</w:t>
            </w:r>
          </w:p>
        </w:tc>
        <w:tc>
          <w:tcPr>
            <w:tcW w:w="1116" w:type="dxa"/>
          </w:tcPr>
          <w:p w:rsidR="00DF6912" w:rsidRDefault="00DF6912">
            <w:pPr>
              <w:spacing w:line="260" w:lineRule="exact"/>
              <w:ind w:left="80"/>
              <w:rPr>
                <w:sz w:val="22"/>
              </w:rPr>
            </w:pPr>
          </w:p>
        </w:tc>
        <w:tc>
          <w:tcPr>
            <w:tcW w:w="1417" w:type="dxa"/>
          </w:tcPr>
          <w:p w:rsidR="00DF6912" w:rsidRDefault="00DF6912">
            <w:pPr>
              <w:spacing w:line="260" w:lineRule="exact"/>
              <w:ind w:left="80"/>
              <w:rPr>
                <w:sz w:val="22"/>
              </w:rPr>
            </w:pPr>
          </w:p>
        </w:tc>
      </w:tr>
      <w:tr w:rsidR="00DF6912">
        <w:trPr>
          <w:trHeight w:val="281"/>
          <w:jc w:val="center"/>
        </w:trPr>
        <w:tc>
          <w:tcPr>
            <w:tcW w:w="860" w:type="dxa"/>
          </w:tcPr>
          <w:p w:rsidR="00DF6912" w:rsidRDefault="00DF6912"/>
        </w:tc>
        <w:tc>
          <w:tcPr>
            <w:tcW w:w="5220" w:type="dxa"/>
          </w:tcPr>
          <w:p w:rsidR="00DF6912" w:rsidRDefault="009E1F63">
            <w:pPr>
              <w:ind w:left="80"/>
              <w:rPr>
                <w:sz w:val="20"/>
              </w:rPr>
            </w:pPr>
            <w:r>
              <w:t>выходы из спорных ситуаций.</w:t>
            </w:r>
          </w:p>
        </w:tc>
        <w:tc>
          <w:tcPr>
            <w:tcW w:w="1116" w:type="dxa"/>
          </w:tcPr>
          <w:p w:rsidR="00DF6912" w:rsidRDefault="00DF6912">
            <w:pPr>
              <w:ind w:left="80"/>
              <w:rPr>
                <w:sz w:val="22"/>
              </w:rPr>
            </w:pPr>
          </w:p>
        </w:tc>
        <w:tc>
          <w:tcPr>
            <w:tcW w:w="1417" w:type="dxa"/>
          </w:tcPr>
          <w:p w:rsidR="00DF6912" w:rsidRDefault="00DF6912">
            <w:pPr>
              <w:ind w:left="80"/>
              <w:rPr>
                <w:sz w:val="22"/>
              </w:rPr>
            </w:pPr>
          </w:p>
        </w:tc>
      </w:tr>
      <w:tr w:rsidR="00DF6912">
        <w:trPr>
          <w:trHeight w:val="268"/>
          <w:jc w:val="center"/>
        </w:trPr>
        <w:tc>
          <w:tcPr>
            <w:tcW w:w="6080" w:type="dxa"/>
            <w:gridSpan w:val="2"/>
          </w:tcPr>
          <w:p w:rsidR="00DF6912" w:rsidRDefault="009E1F63">
            <w:pPr>
              <w:spacing w:line="266" w:lineRule="exact"/>
              <w:ind w:left="120"/>
              <w:rPr>
                <w:sz w:val="20"/>
              </w:rPr>
            </w:pPr>
            <w:r>
              <w:rPr>
                <w:b/>
                <w:i/>
              </w:rPr>
              <w:t>Регулятивные универсальные учебные действия</w:t>
            </w:r>
          </w:p>
        </w:tc>
        <w:tc>
          <w:tcPr>
            <w:tcW w:w="1116" w:type="dxa"/>
          </w:tcPr>
          <w:p w:rsidR="00DF6912" w:rsidRDefault="00DF6912">
            <w:pPr>
              <w:spacing w:line="266" w:lineRule="exact"/>
              <w:ind w:left="120"/>
              <w:rPr>
                <w:b/>
                <w:i/>
                <w:sz w:val="22"/>
              </w:rPr>
            </w:pPr>
          </w:p>
        </w:tc>
        <w:tc>
          <w:tcPr>
            <w:tcW w:w="1417" w:type="dxa"/>
          </w:tcPr>
          <w:p w:rsidR="00DF6912" w:rsidRDefault="00DF6912">
            <w:pPr>
              <w:spacing w:line="266" w:lineRule="exact"/>
              <w:ind w:left="120"/>
              <w:rPr>
                <w:b/>
                <w:i/>
                <w:sz w:val="22"/>
              </w:rPr>
            </w:pPr>
          </w:p>
        </w:tc>
      </w:tr>
      <w:tr w:rsidR="00DF6912">
        <w:trPr>
          <w:trHeight w:val="263"/>
          <w:jc w:val="center"/>
        </w:trPr>
        <w:tc>
          <w:tcPr>
            <w:tcW w:w="860" w:type="dxa"/>
          </w:tcPr>
          <w:p w:rsidR="00DF6912" w:rsidRDefault="009E1F63">
            <w:pPr>
              <w:spacing w:line="263" w:lineRule="exact"/>
              <w:ind w:left="120"/>
              <w:rPr>
                <w:sz w:val="20"/>
              </w:rPr>
            </w:pPr>
            <w:r>
              <w:t>1.</w:t>
            </w:r>
          </w:p>
        </w:tc>
        <w:tc>
          <w:tcPr>
            <w:tcW w:w="5220" w:type="dxa"/>
          </w:tcPr>
          <w:p w:rsidR="00DF6912" w:rsidRDefault="009E1F63">
            <w:pPr>
              <w:spacing w:line="263" w:lineRule="exact"/>
              <w:ind w:left="80"/>
              <w:rPr>
                <w:sz w:val="20"/>
              </w:rPr>
            </w:pPr>
            <w:r>
              <w:t>Принимать и сохранять цель урока</w:t>
            </w:r>
          </w:p>
        </w:tc>
        <w:tc>
          <w:tcPr>
            <w:tcW w:w="1116" w:type="dxa"/>
          </w:tcPr>
          <w:p w:rsidR="00DF6912" w:rsidRDefault="00DF6912">
            <w:pPr>
              <w:spacing w:line="263" w:lineRule="exact"/>
              <w:ind w:left="80"/>
              <w:rPr>
                <w:sz w:val="22"/>
              </w:rPr>
            </w:pPr>
          </w:p>
        </w:tc>
        <w:tc>
          <w:tcPr>
            <w:tcW w:w="1417" w:type="dxa"/>
          </w:tcPr>
          <w:p w:rsidR="00DF6912" w:rsidRDefault="00DF6912">
            <w:pPr>
              <w:spacing w:line="263" w:lineRule="exact"/>
              <w:ind w:left="80"/>
              <w:rPr>
                <w:sz w:val="22"/>
              </w:rPr>
            </w:pPr>
          </w:p>
        </w:tc>
      </w:tr>
      <w:tr w:rsidR="00DF6912">
        <w:trPr>
          <w:trHeight w:val="261"/>
          <w:jc w:val="center"/>
        </w:trPr>
        <w:tc>
          <w:tcPr>
            <w:tcW w:w="860" w:type="dxa"/>
          </w:tcPr>
          <w:p w:rsidR="00DF6912" w:rsidRDefault="009E1F63">
            <w:pPr>
              <w:spacing w:line="260" w:lineRule="exact"/>
              <w:ind w:left="120"/>
              <w:rPr>
                <w:sz w:val="20"/>
              </w:rPr>
            </w:pPr>
            <w:r>
              <w:t>2.</w:t>
            </w:r>
          </w:p>
        </w:tc>
        <w:tc>
          <w:tcPr>
            <w:tcW w:w="5220" w:type="dxa"/>
          </w:tcPr>
          <w:p w:rsidR="00DF6912" w:rsidRDefault="009E1F63">
            <w:pPr>
              <w:spacing w:line="260" w:lineRule="exact"/>
              <w:ind w:left="80"/>
              <w:rPr>
                <w:sz w:val="20"/>
              </w:rPr>
            </w:pPr>
            <w:proofErr w:type="gramStart"/>
            <w:r>
              <w:t>Проговаривать  порядок  действия  (</w:t>
            </w:r>
            <w:proofErr w:type="spellStart"/>
            <w:r>
              <w:t>планирова</w:t>
            </w:r>
            <w:proofErr w:type="spellEnd"/>
            <w:r>
              <w:t>-</w:t>
            </w:r>
            <w:proofErr w:type="gramEnd"/>
          </w:p>
        </w:tc>
        <w:tc>
          <w:tcPr>
            <w:tcW w:w="1116" w:type="dxa"/>
          </w:tcPr>
          <w:p w:rsidR="00DF6912" w:rsidRDefault="00DF6912">
            <w:pPr>
              <w:spacing w:line="260" w:lineRule="exact"/>
              <w:ind w:left="80"/>
              <w:rPr>
                <w:sz w:val="22"/>
              </w:rPr>
            </w:pPr>
          </w:p>
        </w:tc>
        <w:tc>
          <w:tcPr>
            <w:tcW w:w="1417" w:type="dxa"/>
          </w:tcPr>
          <w:p w:rsidR="00DF6912" w:rsidRDefault="00DF6912">
            <w:pPr>
              <w:spacing w:line="260" w:lineRule="exact"/>
              <w:ind w:left="80"/>
              <w:rPr>
                <w:sz w:val="22"/>
              </w:rPr>
            </w:pPr>
          </w:p>
        </w:tc>
      </w:tr>
      <w:tr w:rsidR="00DF6912">
        <w:trPr>
          <w:trHeight w:val="281"/>
          <w:jc w:val="center"/>
        </w:trPr>
        <w:tc>
          <w:tcPr>
            <w:tcW w:w="860" w:type="dxa"/>
          </w:tcPr>
          <w:p w:rsidR="00DF6912" w:rsidRDefault="00DF6912"/>
        </w:tc>
        <w:tc>
          <w:tcPr>
            <w:tcW w:w="5220" w:type="dxa"/>
          </w:tcPr>
          <w:p w:rsidR="00DF6912" w:rsidRDefault="009E1F63">
            <w:pPr>
              <w:ind w:left="80"/>
              <w:rPr>
                <w:sz w:val="20"/>
              </w:rPr>
            </w:pPr>
            <w:proofErr w:type="spellStart"/>
            <w:proofErr w:type="gramStart"/>
            <w:r>
              <w:t>ние</w:t>
            </w:r>
            <w:proofErr w:type="spellEnd"/>
            <w:r>
              <w:t>)</w:t>
            </w:r>
            <w:proofErr w:type="gramEnd"/>
          </w:p>
        </w:tc>
        <w:tc>
          <w:tcPr>
            <w:tcW w:w="1116" w:type="dxa"/>
          </w:tcPr>
          <w:p w:rsidR="00DF6912" w:rsidRDefault="00DF6912">
            <w:pPr>
              <w:ind w:left="80"/>
              <w:rPr>
                <w:sz w:val="22"/>
              </w:rPr>
            </w:pPr>
          </w:p>
        </w:tc>
        <w:tc>
          <w:tcPr>
            <w:tcW w:w="1417" w:type="dxa"/>
          </w:tcPr>
          <w:p w:rsidR="00DF6912" w:rsidRDefault="00DF6912">
            <w:pPr>
              <w:ind w:left="80"/>
              <w:rPr>
                <w:sz w:val="22"/>
              </w:rPr>
            </w:pPr>
          </w:p>
        </w:tc>
      </w:tr>
      <w:tr w:rsidR="00DF6912">
        <w:trPr>
          <w:trHeight w:val="268"/>
          <w:jc w:val="center"/>
        </w:trPr>
        <w:tc>
          <w:tcPr>
            <w:tcW w:w="860" w:type="dxa"/>
          </w:tcPr>
          <w:p w:rsidR="00DF6912" w:rsidRDefault="009E1F63">
            <w:pPr>
              <w:spacing w:line="264" w:lineRule="exact"/>
              <w:ind w:left="120"/>
              <w:rPr>
                <w:sz w:val="20"/>
              </w:rPr>
            </w:pPr>
            <w:r>
              <w:t>3.</w:t>
            </w:r>
          </w:p>
        </w:tc>
        <w:tc>
          <w:tcPr>
            <w:tcW w:w="5220" w:type="dxa"/>
          </w:tcPr>
          <w:p w:rsidR="00DF6912" w:rsidRDefault="009E1F63">
            <w:pPr>
              <w:spacing w:line="264" w:lineRule="exact"/>
              <w:ind w:left="80"/>
              <w:rPr>
                <w:sz w:val="20"/>
              </w:rPr>
            </w:pPr>
            <w:r>
              <w:t>Высказывать своѐ предположение (версию)</w:t>
            </w:r>
          </w:p>
        </w:tc>
        <w:tc>
          <w:tcPr>
            <w:tcW w:w="1116" w:type="dxa"/>
          </w:tcPr>
          <w:p w:rsidR="00DF6912" w:rsidRDefault="00DF6912">
            <w:pPr>
              <w:spacing w:line="264" w:lineRule="exact"/>
              <w:ind w:left="80"/>
              <w:rPr>
                <w:sz w:val="22"/>
              </w:rPr>
            </w:pPr>
          </w:p>
        </w:tc>
        <w:tc>
          <w:tcPr>
            <w:tcW w:w="1417" w:type="dxa"/>
          </w:tcPr>
          <w:p w:rsidR="00DF6912" w:rsidRDefault="00DF6912">
            <w:pPr>
              <w:spacing w:line="264" w:lineRule="exact"/>
              <w:ind w:left="80"/>
              <w:rPr>
                <w:sz w:val="22"/>
              </w:rPr>
            </w:pPr>
          </w:p>
        </w:tc>
      </w:tr>
      <w:tr w:rsidR="00DF6912">
        <w:trPr>
          <w:trHeight w:val="266"/>
          <w:jc w:val="center"/>
        </w:trPr>
        <w:tc>
          <w:tcPr>
            <w:tcW w:w="860" w:type="dxa"/>
          </w:tcPr>
          <w:p w:rsidR="00DF6912" w:rsidRDefault="009E1F63">
            <w:pPr>
              <w:spacing w:line="264" w:lineRule="exact"/>
              <w:ind w:left="120"/>
              <w:rPr>
                <w:sz w:val="20"/>
              </w:rPr>
            </w:pPr>
            <w:r>
              <w:t>4.</w:t>
            </w:r>
          </w:p>
        </w:tc>
        <w:tc>
          <w:tcPr>
            <w:tcW w:w="5220" w:type="dxa"/>
          </w:tcPr>
          <w:p w:rsidR="00DF6912" w:rsidRDefault="009E1F63">
            <w:pPr>
              <w:spacing w:line="264" w:lineRule="exact"/>
              <w:ind w:left="80"/>
              <w:rPr>
                <w:sz w:val="20"/>
              </w:rPr>
            </w:pPr>
            <w:r>
              <w:t>Работать по плану</w:t>
            </w:r>
          </w:p>
        </w:tc>
        <w:tc>
          <w:tcPr>
            <w:tcW w:w="1116" w:type="dxa"/>
          </w:tcPr>
          <w:p w:rsidR="00DF6912" w:rsidRDefault="00DF6912">
            <w:pPr>
              <w:spacing w:line="264" w:lineRule="exact"/>
              <w:ind w:left="80"/>
              <w:rPr>
                <w:sz w:val="22"/>
              </w:rPr>
            </w:pPr>
          </w:p>
        </w:tc>
        <w:tc>
          <w:tcPr>
            <w:tcW w:w="1417" w:type="dxa"/>
          </w:tcPr>
          <w:p w:rsidR="00DF6912" w:rsidRDefault="00DF6912">
            <w:pPr>
              <w:spacing w:line="264" w:lineRule="exact"/>
              <w:ind w:left="80"/>
              <w:rPr>
                <w:sz w:val="22"/>
              </w:rPr>
            </w:pPr>
          </w:p>
        </w:tc>
      </w:tr>
      <w:tr w:rsidR="00DF6912">
        <w:trPr>
          <w:trHeight w:val="261"/>
          <w:jc w:val="center"/>
        </w:trPr>
        <w:tc>
          <w:tcPr>
            <w:tcW w:w="860" w:type="dxa"/>
          </w:tcPr>
          <w:p w:rsidR="00DF6912" w:rsidRDefault="009E1F63">
            <w:pPr>
              <w:spacing w:line="260" w:lineRule="exact"/>
              <w:ind w:left="120"/>
              <w:rPr>
                <w:sz w:val="20"/>
              </w:rPr>
            </w:pPr>
            <w:r>
              <w:t>5.</w:t>
            </w:r>
          </w:p>
        </w:tc>
        <w:tc>
          <w:tcPr>
            <w:tcW w:w="5220" w:type="dxa"/>
          </w:tcPr>
          <w:p w:rsidR="00DF6912" w:rsidRDefault="009E1F63">
            <w:pPr>
              <w:spacing w:line="260" w:lineRule="exact"/>
              <w:ind w:left="80"/>
              <w:rPr>
                <w:sz w:val="20"/>
              </w:rPr>
            </w:pPr>
            <w:proofErr w:type="gramStart"/>
            <w:r>
              <w:t>Давать  оценку  своей  работе  на  уроке  (само-</w:t>
            </w:r>
            <w:proofErr w:type="gramEnd"/>
          </w:p>
        </w:tc>
        <w:tc>
          <w:tcPr>
            <w:tcW w:w="1116" w:type="dxa"/>
          </w:tcPr>
          <w:p w:rsidR="00DF6912" w:rsidRDefault="00DF6912">
            <w:pPr>
              <w:spacing w:line="260" w:lineRule="exact"/>
              <w:ind w:left="80"/>
              <w:rPr>
                <w:sz w:val="22"/>
              </w:rPr>
            </w:pPr>
          </w:p>
        </w:tc>
        <w:tc>
          <w:tcPr>
            <w:tcW w:w="1417" w:type="dxa"/>
          </w:tcPr>
          <w:p w:rsidR="00DF6912" w:rsidRDefault="00DF6912">
            <w:pPr>
              <w:spacing w:line="260" w:lineRule="exact"/>
              <w:ind w:left="80"/>
              <w:rPr>
                <w:sz w:val="22"/>
              </w:rPr>
            </w:pPr>
          </w:p>
        </w:tc>
      </w:tr>
      <w:tr w:rsidR="00DF6912">
        <w:trPr>
          <w:trHeight w:val="281"/>
          <w:jc w:val="center"/>
        </w:trPr>
        <w:tc>
          <w:tcPr>
            <w:tcW w:w="860" w:type="dxa"/>
          </w:tcPr>
          <w:p w:rsidR="00DF6912" w:rsidRDefault="00DF6912"/>
        </w:tc>
        <w:tc>
          <w:tcPr>
            <w:tcW w:w="5220" w:type="dxa"/>
          </w:tcPr>
          <w:p w:rsidR="00DF6912" w:rsidRDefault="009E1F63">
            <w:pPr>
              <w:ind w:left="80"/>
              <w:rPr>
                <w:sz w:val="20"/>
              </w:rPr>
            </w:pPr>
            <w:r>
              <w:t>оценка)</w:t>
            </w:r>
          </w:p>
        </w:tc>
        <w:tc>
          <w:tcPr>
            <w:tcW w:w="1116" w:type="dxa"/>
          </w:tcPr>
          <w:p w:rsidR="00DF6912" w:rsidRDefault="00DF6912">
            <w:pPr>
              <w:ind w:left="80"/>
              <w:rPr>
                <w:sz w:val="22"/>
              </w:rPr>
            </w:pPr>
          </w:p>
        </w:tc>
        <w:tc>
          <w:tcPr>
            <w:tcW w:w="1417" w:type="dxa"/>
          </w:tcPr>
          <w:p w:rsidR="00DF6912" w:rsidRDefault="00DF6912">
            <w:pPr>
              <w:ind w:left="80"/>
              <w:rPr>
                <w:sz w:val="22"/>
              </w:rPr>
            </w:pPr>
          </w:p>
        </w:tc>
      </w:tr>
      <w:tr w:rsidR="00DF6912">
        <w:trPr>
          <w:trHeight w:val="261"/>
          <w:jc w:val="center"/>
        </w:trPr>
        <w:tc>
          <w:tcPr>
            <w:tcW w:w="860" w:type="dxa"/>
          </w:tcPr>
          <w:p w:rsidR="00DF6912" w:rsidRDefault="009E1F63">
            <w:pPr>
              <w:spacing w:line="260" w:lineRule="exact"/>
              <w:ind w:left="120"/>
              <w:rPr>
                <w:sz w:val="20"/>
              </w:rPr>
            </w:pPr>
            <w:r>
              <w:t>6.</w:t>
            </w:r>
          </w:p>
        </w:tc>
        <w:tc>
          <w:tcPr>
            <w:tcW w:w="5220" w:type="dxa"/>
          </w:tcPr>
          <w:p w:rsidR="00DF6912" w:rsidRDefault="009E1F63">
            <w:pPr>
              <w:spacing w:line="260" w:lineRule="exact"/>
              <w:ind w:left="80"/>
              <w:rPr>
                <w:sz w:val="20"/>
              </w:rPr>
            </w:pPr>
            <w:r>
              <w:t xml:space="preserve">Отличать  </w:t>
            </w:r>
            <w:proofErr w:type="gramStart"/>
            <w:r>
              <w:t>верно</w:t>
            </w:r>
            <w:proofErr w:type="gramEnd"/>
            <w:r>
              <w:t xml:space="preserve">  выполненное  задание  от  вы-</w:t>
            </w:r>
          </w:p>
        </w:tc>
        <w:tc>
          <w:tcPr>
            <w:tcW w:w="1116" w:type="dxa"/>
          </w:tcPr>
          <w:p w:rsidR="00DF6912" w:rsidRDefault="00DF6912">
            <w:pPr>
              <w:spacing w:line="260" w:lineRule="exact"/>
              <w:ind w:left="80"/>
              <w:rPr>
                <w:sz w:val="22"/>
              </w:rPr>
            </w:pPr>
          </w:p>
        </w:tc>
        <w:tc>
          <w:tcPr>
            <w:tcW w:w="1417" w:type="dxa"/>
          </w:tcPr>
          <w:p w:rsidR="00DF6912" w:rsidRDefault="00DF6912">
            <w:pPr>
              <w:spacing w:line="260" w:lineRule="exact"/>
              <w:ind w:left="80"/>
              <w:rPr>
                <w:sz w:val="22"/>
              </w:rPr>
            </w:pPr>
          </w:p>
        </w:tc>
      </w:tr>
      <w:tr w:rsidR="00DF6912">
        <w:trPr>
          <w:trHeight w:val="281"/>
          <w:jc w:val="center"/>
        </w:trPr>
        <w:tc>
          <w:tcPr>
            <w:tcW w:w="860" w:type="dxa"/>
          </w:tcPr>
          <w:p w:rsidR="00DF6912" w:rsidRDefault="00DF6912"/>
        </w:tc>
        <w:tc>
          <w:tcPr>
            <w:tcW w:w="5220" w:type="dxa"/>
          </w:tcPr>
          <w:p w:rsidR="00DF6912" w:rsidRDefault="009E1F63">
            <w:pPr>
              <w:ind w:left="80"/>
              <w:rPr>
                <w:sz w:val="20"/>
              </w:rPr>
            </w:pPr>
            <w:r>
              <w:t>полненного неверно</w:t>
            </w:r>
          </w:p>
        </w:tc>
        <w:tc>
          <w:tcPr>
            <w:tcW w:w="1116" w:type="dxa"/>
          </w:tcPr>
          <w:p w:rsidR="00DF6912" w:rsidRDefault="00DF6912">
            <w:pPr>
              <w:ind w:left="80"/>
              <w:rPr>
                <w:sz w:val="22"/>
              </w:rPr>
            </w:pPr>
          </w:p>
        </w:tc>
        <w:tc>
          <w:tcPr>
            <w:tcW w:w="1417" w:type="dxa"/>
          </w:tcPr>
          <w:p w:rsidR="00DF6912" w:rsidRDefault="00DF6912">
            <w:pPr>
              <w:ind w:left="80"/>
              <w:rPr>
                <w:sz w:val="22"/>
              </w:rPr>
            </w:pPr>
          </w:p>
        </w:tc>
      </w:tr>
      <w:tr w:rsidR="00DF6912">
        <w:trPr>
          <w:trHeight w:val="268"/>
          <w:jc w:val="center"/>
        </w:trPr>
        <w:tc>
          <w:tcPr>
            <w:tcW w:w="6080" w:type="dxa"/>
            <w:gridSpan w:val="2"/>
          </w:tcPr>
          <w:p w:rsidR="00DF6912" w:rsidRDefault="009E1F63">
            <w:pPr>
              <w:spacing w:line="265" w:lineRule="exact"/>
              <w:ind w:left="120"/>
              <w:rPr>
                <w:sz w:val="20"/>
              </w:rPr>
            </w:pPr>
            <w:r>
              <w:rPr>
                <w:b/>
                <w:i/>
              </w:rPr>
              <w:t>Познавательные универсальные учебные действия</w:t>
            </w:r>
          </w:p>
        </w:tc>
        <w:tc>
          <w:tcPr>
            <w:tcW w:w="1116" w:type="dxa"/>
          </w:tcPr>
          <w:p w:rsidR="00DF6912" w:rsidRDefault="00DF6912">
            <w:pPr>
              <w:spacing w:line="265" w:lineRule="exact"/>
              <w:ind w:left="120"/>
              <w:rPr>
                <w:b/>
                <w:i/>
                <w:sz w:val="22"/>
              </w:rPr>
            </w:pPr>
          </w:p>
        </w:tc>
        <w:tc>
          <w:tcPr>
            <w:tcW w:w="1417" w:type="dxa"/>
          </w:tcPr>
          <w:p w:rsidR="00DF6912" w:rsidRDefault="00DF6912">
            <w:pPr>
              <w:spacing w:line="265" w:lineRule="exact"/>
              <w:ind w:left="120"/>
              <w:rPr>
                <w:b/>
                <w:i/>
                <w:sz w:val="22"/>
              </w:rPr>
            </w:pPr>
          </w:p>
        </w:tc>
      </w:tr>
      <w:tr w:rsidR="00DF6912">
        <w:trPr>
          <w:trHeight w:val="258"/>
          <w:jc w:val="center"/>
        </w:trPr>
        <w:tc>
          <w:tcPr>
            <w:tcW w:w="860" w:type="dxa"/>
          </w:tcPr>
          <w:p w:rsidR="00DF6912" w:rsidRDefault="009E1F63">
            <w:pPr>
              <w:spacing w:line="258" w:lineRule="exact"/>
              <w:ind w:left="120"/>
              <w:rPr>
                <w:sz w:val="20"/>
              </w:rPr>
            </w:pPr>
            <w:r>
              <w:t>1.</w:t>
            </w:r>
          </w:p>
        </w:tc>
        <w:tc>
          <w:tcPr>
            <w:tcW w:w="5220" w:type="dxa"/>
          </w:tcPr>
          <w:p w:rsidR="00DF6912" w:rsidRDefault="009E1F63">
            <w:pPr>
              <w:spacing w:line="258" w:lineRule="exact"/>
              <w:ind w:left="80"/>
              <w:rPr>
                <w:sz w:val="20"/>
              </w:rPr>
            </w:pPr>
            <w:proofErr w:type="gramStart"/>
            <w:r>
              <w:t>Отличать новое от уже известного (постановка</w:t>
            </w:r>
            <w:proofErr w:type="gramEnd"/>
          </w:p>
        </w:tc>
        <w:tc>
          <w:tcPr>
            <w:tcW w:w="1116" w:type="dxa"/>
          </w:tcPr>
          <w:p w:rsidR="00DF6912" w:rsidRDefault="00DF6912">
            <w:pPr>
              <w:spacing w:line="258" w:lineRule="exact"/>
              <w:ind w:left="80"/>
              <w:rPr>
                <w:sz w:val="22"/>
              </w:rPr>
            </w:pPr>
          </w:p>
        </w:tc>
        <w:tc>
          <w:tcPr>
            <w:tcW w:w="1417" w:type="dxa"/>
          </w:tcPr>
          <w:p w:rsidR="00DF6912" w:rsidRDefault="00DF6912">
            <w:pPr>
              <w:spacing w:line="258" w:lineRule="exact"/>
              <w:ind w:left="80"/>
              <w:rPr>
                <w:sz w:val="22"/>
              </w:rPr>
            </w:pPr>
          </w:p>
        </w:tc>
      </w:tr>
      <w:tr w:rsidR="00DF6912">
        <w:trPr>
          <w:trHeight w:val="281"/>
          <w:jc w:val="center"/>
        </w:trPr>
        <w:tc>
          <w:tcPr>
            <w:tcW w:w="860" w:type="dxa"/>
          </w:tcPr>
          <w:p w:rsidR="00DF6912" w:rsidRDefault="00DF6912"/>
        </w:tc>
        <w:tc>
          <w:tcPr>
            <w:tcW w:w="5220" w:type="dxa"/>
          </w:tcPr>
          <w:p w:rsidR="00DF6912" w:rsidRDefault="009E1F63">
            <w:pPr>
              <w:ind w:left="80"/>
              <w:rPr>
                <w:sz w:val="20"/>
              </w:rPr>
            </w:pPr>
            <w:r>
              <w:t>проблемы)</w:t>
            </w:r>
          </w:p>
        </w:tc>
        <w:tc>
          <w:tcPr>
            <w:tcW w:w="1116" w:type="dxa"/>
          </w:tcPr>
          <w:p w:rsidR="00DF6912" w:rsidRDefault="00DF6912">
            <w:pPr>
              <w:ind w:left="80"/>
              <w:rPr>
                <w:sz w:val="22"/>
              </w:rPr>
            </w:pPr>
          </w:p>
        </w:tc>
        <w:tc>
          <w:tcPr>
            <w:tcW w:w="1417" w:type="dxa"/>
          </w:tcPr>
          <w:p w:rsidR="00DF6912" w:rsidRDefault="00DF6912">
            <w:pPr>
              <w:ind w:left="80"/>
              <w:rPr>
                <w:sz w:val="22"/>
              </w:rPr>
            </w:pPr>
          </w:p>
        </w:tc>
      </w:tr>
      <w:tr w:rsidR="00DF6912">
        <w:trPr>
          <w:trHeight w:val="261"/>
          <w:jc w:val="center"/>
        </w:trPr>
        <w:tc>
          <w:tcPr>
            <w:tcW w:w="860" w:type="dxa"/>
          </w:tcPr>
          <w:p w:rsidR="00DF6912" w:rsidRDefault="009E1F63">
            <w:pPr>
              <w:spacing w:line="260" w:lineRule="exact"/>
              <w:ind w:left="120"/>
              <w:rPr>
                <w:sz w:val="20"/>
              </w:rPr>
            </w:pPr>
            <w:r>
              <w:lastRenderedPageBreak/>
              <w:t>2.</w:t>
            </w:r>
          </w:p>
        </w:tc>
        <w:tc>
          <w:tcPr>
            <w:tcW w:w="5220" w:type="dxa"/>
          </w:tcPr>
          <w:p w:rsidR="00DF6912" w:rsidRDefault="009E1F63">
            <w:pPr>
              <w:spacing w:line="260" w:lineRule="exact"/>
              <w:ind w:left="80"/>
              <w:rPr>
                <w:sz w:val="20"/>
              </w:rPr>
            </w:pPr>
            <w:proofErr w:type="gramStart"/>
            <w:r>
              <w:t xml:space="preserve">Ориентироваться  в  учебнике  (поиск  </w:t>
            </w:r>
            <w:proofErr w:type="spellStart"/>
            <w:r>
              <w:t>информа</w:t>
            </w:r>
            <w:proofErr w:type="spellEnd"/>
            <w:r>
              <w:t>-</w:t>
            </w:r>
            <w:proofErr w:type="gramEnd"/>
          </w:p>
        </w:tc>
        <w:tc>
          <w:tcPr>
            <w:tcW w:w="1116" w:type="dxa"/>
          </w:tcPr>
          <w:p w:rsidR="00DF6912" w:rsidRDefault="00DF6912">
            <w:pPr>
              <w:spacing w:line="260" w:lineRule="exact"/>
              <w:ind w:left="80"/>
              <w:rPr>
                <w:sz w:val="22"/>
              </w:rPr>
            </w:pPr>
          </w:p>
        </w:tc>
        <w:tc>
          <w:tcPr>
            <w:tcW w:w="1417" w:type="dxa"/>
          </w:tcPr>
          <w:p w:rsidR="00DF6912" w:rsidRDefault="00DF6912">
            <w:pPr>
              <w:spacing w:line="260" w:lineRule="exact"/>
              <w:ind w:left="80"/>
              <w:rPr>
                <w:sz w:val="22"/>
              </w:rPr>
            </w:pPr>
          </w:p>
        </w:tc>
      </w:tr>
      <w:tr w:rsidR="00DF6912">
        <w:trPr>
          <w:trHeight w:val="281"/>
          <w:jc w:val="center"/>
        </w:trPr>
        <w:tc>
          <w:tcPr>
            <w:tcW w:w="860" w:type="dxa"/>
          </w:tcPr>
          <w:p w:rsidR="00DF6912" w:rsidRDefault="00DF6912"/>
        </w:tc>
        <w:tc>
          <w:tcPr>
            <w:tcW w:w="5220" w:type="dxa"/>
          </w:tcPr>
          <w:p w:rsidR="00DF6912" w:rsidRDefault="009E1F63">
            <w:pPr>
              <w:ind w:left="80"/>
              <w:rPr>
                <w:sz w:val="20"/>
              </w:rPr>
            </w:pPr>
            <w:proofErr w:type="spellStart"/>
            <w:proofErr w:type="gramStart"/>
            <w:r>
              <w:t>ции</w:t>
            </w:r>
            <w:proofErr w:type="spellEnd"/>
            <w:r>
              <w:t>)</w:t>
            </w:r>
            <w:proofErr w:type="gramEnd"/>
          </w:p>
        </w:tc>
        <w:tc>
          <w:tcPr>
            <w:tcW w:w="1116" w:type="dxa"/>
          </w:tcPr>
          <w:p w:rsidR="00DF6912" w:rsidRDefault="00DF6912">
            <w:pPr>
              <w:ind w:left="80"/>
              <w:rPr>
                <w:sz w:val="22"/>
              </w:rPr>
            </w:pPr>
          </w:p>
        </w:tc>
        <w:tc>
          <w:tcPr>
            <w:tcW w:w="1417" w:type="dxa"/>
          </w:tcPr>
          <w:p w:rsidR="00DF6912" w:rsidRDefault="00DF6912">
            <w:pPr>
              <w:ind w:left="80"/>
              <w:rPr>
                <w:sz w:val="22"/>
              </w:rPr>
            </w:pPr>
          </w:p>
        </w:tc>
      </w:tr>
      <w:tr w:rsidR="00DF6912">
        <w:trPr>
          <w:trHeight w:val="263"/>
          <w:jc w:val="center"/>
        </w:trPr>
        <w:tc>
          <w:tcPr>
            <w:tcW w:w="860" w:type="dxa"/>
          </w:tcPr>
          <w:p w:rsidR="00DF6912" w:rsidRDefault="009E1F63">
            <w:pPr>
              <w:spacing w:line="263" w:lineRule="exact"/>
              <w:ind w:left="120"/>
              <w:rPr>
                <w:sz w:val="20"/>
              </w:rPr>
            </w:pPr>
            <w:r>
              <w:t>3.</w:t>
            </w:r>
          </w:p>
        </w:tc>
        <w:tc>
          <w:tcPr>
            <w:tcW w:w="5220" w:type="dxa"/>
          </w:tcPr>
          <w:p w:rsidR="00DF6912" w:rsidRDefault="009E1F63">
            <w:pPr>
              <w:spacing w:line="263" w:lineRule="exact"/>
              <w:ind w:left="80"/>
              <w:rPr>
                <w:sz w:val="20"/>
              </w:rPr>
            </w:pPr>
            <w:r>
              <w:t>Находить ответы на вопросы, используя учеб-</w:t>
            </w:r>
          </w:p>
        </w:tc>
        <w:tc>
          <w:tcPr>
            <w:tcW w:w="1116" w:type="dxa"/>
          </w:tcPr>
          <w:p w:rsidR="00DF6912" w:rsidRDefault="00DF6912">
            <w:pPr>
              <w:spacing w:line="263" w:lineRule="exact"/>
              <w:ind w:left="80"/>
              <w:rPr>
                <w:sz w:val="22"/>
              </w:rPr>
            </w:pPr>
          </w:p>
        </w:tc>
        <w:tc>
          <w:tcPr>
            <w:tcW w:w="1417" w:type="dxa"/>
          </w:tcPr>
          <w:p w:rsidR="00DF6912" w:rsidRDefault="00DF6912">
            <w:pPr>
              <w:spacing w:line="263" w:lineRule="exact"/>
              <w:ind w:left="80"/>
              <w:rPr>
                <w:sz w:val="22"/>
              </w:rPr>
            </w:pPr>
          </w:p>
        </w:tc>
      </w:tr>
      <w:tr w:rsidR="00DF6912">
        <w:trPr>
          <w:trHeight w:val="276"/>
          <w:jc w:val="center"/>
        </w:trPr>
        <w:tc>
          <w:tcPr>
            <w:tcW w:w="860" w:type="dxa"/>
          </w:tcPr>
          <w:p w:rsidR="00DF6912" w:rsidRDefault="00DF6912"/>
        </w:tc>
        <w:tc>
          <w:tcPr>
            <w:tcW w:w="5220" w:type="dxa"/>
          </w:tcPr>
          <w:p w:rsidR="00DF6912" w:rsidRDefault="009E1F63">
            <w:pPr>
              <w:ind w:left="80"/>
              <w:rPr>
                <w:sz w:val="20"/>
              </w:rPr>
            </w:pPr>
            <w:r>
              <w:t>ник, свой жизненный опыт и знания, получен-</w:t>
            </w:r>
          </w:p>
        </w:tc>
        <w:tc>
          <w:tcPr>
            <w:tcW w:w="1116" w:type="dxa"/>
          </w:tcPr>
          <w:p w:rsidR="00DF6912" w:rsidRDefault="00DF6912">
            <w:pPr>
              <w:ind w:left="80"/>
              <w:rPr>
                <w:sz w:val="22"/>
              </w:rPr>
            </w:pPr>
          </w:p>
        </w:tc>
        <w:tc>
          <w:tcPr>
            <w:tcW w:w="1417" w:type="dxa"/>
          </w:tcPr>
          <w:p w:rsidR="00DF6912" w:rsidRDefault="00DF6912">
            <w:pPr>
              <w:ind w:left="80"/>
              <w:rPr>
                <w:sz w:val="22"/>
              </w:rPr>
            </w:pPr>
          </w:p>
        </w:tc>
      </w:tr>
      <w:tr w:rsidR="00DF6912">
        <w:trPr>
          <w:trHeight w:val="281"/>
          <w:jc w:val="center"/>
        </w:trPr>
        <w:tc>
          <w:tcPr>
            <w:tcW w:w="860" w:type="dxa"/>
          </w:tcPr>
          <w:p w:rsidR="00DF6912" w:rsidRDefault="00DF6912"/>
        </w:tc>
        <w:tc>
          <w:tcPr>
            <w:tcW w:w="5220" w:type="dxa"/>
          </w:tcPr>
          <w:p w:rsidR="00DF6912" w:rsidRDefault="009E1F63">
            <w:pPr>
              <w:ind w:left="80"/>
              <w:rPr>
                <w:sz w:val="20"/>
              </w:rPr>
            </w:pPr>
            <w:proofErr w:type="spellStart"/>
            <w:r>
              <w:t>ные</w:t>
            </w:r>
            <w:proofErr w:type="spellEnd"/>
            <w:r>
              <w:t xml:space="preserve"> на уроке (преобразование информации)</w:t>
            </w:r>
          </w:p>
        </w:tc>
        <w:tc>
          <w:tcPr>
            <w:tcW w:w="1116" w:type="dxa"/>
          </w:tcPr>
          <w:p w:rsidR="00DF6912" w:rsidRDefault="00DF6912">
            <w:pPr>
              <w:ind w:left="80"/>
              <w:rPr>
                <w:sz w:val="22"/>
              </w:rPr>
            </w:pPr>
          </w:p>
        </w:tc>
        <w:tc>
          <w:tcPr>
            <w:tcW w:w="1417" w:type="dxa"/>
          </w:tcPr>
          <w:p w:rsidR="00DF6912" w:rsidRDefault="00DF6912">
            <w:pPr>
              <w:ind w:left="80"/>
              <w:rPr>
                <w:sz w:val="22"/>
              </w:rPr>
            </w:pPr>
          </w:p>
        </w:tc>
      </w:tr>
      <w:tr w:rsidR="00DF6912">
        <w:trPr>
          <w:trHeight w:val="266"/>
          <w:jc w:val="center"/>
        </w:trPr>
        <w:tc>
          <w:tcPr>
            <w:tcW w:w="860" w:type="dxa"/>
          </w:tcPr>
          <w:p w:rsidR="00DF6912" w:rsidRDefault="009E1F63">
            <w:pPr>
              <w:spacing w:line="264" w:lineRule="exact"/>
              <w:ind w:left="120"/>
              <w:rPr>
                <w:sz w:val="20"/>
              </w:rPr>
            </w:pPr>
            <w:r>
              <w:t>4.</w:t>
            </w:r>
          </w:p>
        </w:tc>
        <w:tc>
          <w:tcPr>
            <w:tcW w:w="5220" w:type="dxa"/>
          </w:tcPr>
          <w:p w:rsidR="00DF6912" w:rsidRDefault="009E1F63">
            <w:pPr>
              <w:spacing w:line="264" w:lineRule="exact"/>
              <w:ind w:left="80"/>
              <w:rPr>
                <w:sz w:val="20"/>
              </w:rPr>
            </w:pPr>
            <w:r>
              <w:t>Сравнивать и группировать предметы</w:t>
            </w:r>
          </w:p>
        </w:tc>
        <w:tc>
          <w:tcPr>
            <w:tcW w:w="1116" w:type="dxa"/>
          </w:tcPr>
          <w:p w:rsidR="00DF6912" w:rsidRDefault="00DF6912">
            <w:pPr>
              <w:spacing w:line="264" w:lineRule="exact"/>
              <w:ind w:left="80"/>
              <w:rPr>
                <w:sz w:val="22"/>
              </w:rPr>
            </w:pPr>
          </w:p>
        </w:tc>
        <w:tc>
          <w:tcPr>
            <w:tcW w:w="1417" w:type="dxa"/>
          </w:tcPr>
          <w:p w:rsidR="00DF6912" w:rsidRDefault="00DF6912">
            <w:pPr>
              <w:spacing w:line="264" w:lineRule="exact"/>
              <w:ind w:left="80"/>
              <w:rPr>
                <w:sz w:val="22"/>
              </w:rPr>
            </w:pPr>
          </w:p>
        </w:tc>
      </w:tr>
      <w:tr w:rsidR="00DF6912">
        <w:trPr>
          <w:trHeight w:val="266"/>
          <w:jc w:val="center"/>
        </w:trPr>
        <w:tc>
          <w:tcPr>
            <w:tcW w:w="860" w:type="dxa"/>
          </w:tcPr>
          <w:p w:rsidR="00DF6912" w:rsidRDefault="009E1F63">
            <w:pPr>
              <w:spacing w:line="264" w:lineRule="exact"/>
              <w:ind w:left="120"/>
              <w:rPr>
                <w:sz w:val="20"/>
              </w:rPr>
            </w:pPr>
            <w:r>
              <w:t>5.</w:t>
            </w:r>
          </w:p>
        </w:tc>
        <w:tc>
          <w:tcPr>
            <w:tcW w:w="5220" w:type="dxa"/>
          </w:tcPr>
          <w:p w:rsidR="00DF6912" w:rsidRDefault="009E1F63">
            <w:pPr>
              <w:spacing w:line="264" w:lineRule="exact"/>
              <w:ind w:left="80"/>
              <w:rPr>
                <w:sz w:val="20"/>
              </w:rPr>
            </w:pPr>
            <w:r>
              <w:t>Делать выводы на уроке</w:t>
            </w:r>
          </w:p>
        </w:tc>
        <w:tc>
          <w:tcPr>
            <w:tcW w:w="1116" w:type="dxa"/>
          </w:tcPr>
          <w:p w:rsidR="00DF6912" w:rsidRDefault="00DF6912">
            <w:pPr>
              <w:spacing w:line="264" w:lineRule="exact"/>
              <w:ind w:left="80"/>
              <w:rPr>
                <w:sz w:val="22"/>
              </w:rPr>
            </w:pPr>
          </w:p>
        </w:tc>
        <w:tc>
          <w:tcPr>
            <w:tcW w:w="1417" w:type="dxa"/>
          </w:tcPr>
          <w:p w:rsidR="00DF6912" w:rsidRDefault="00DF6912">
            <w:pPr>
              <w:spacing w:line="264" w:lineRule="exact"/>
              <w:ind w:left="80"/>
              <w:rPr>
                <w:sz w:val="22"/>
              </w:rPr>
            </w:pPr>
          </w:p>
        </w:tc>
      </w:tr>
      <w:tr w:rsidR="00DF6912">
        <w:trPr>
          <w:trHeight w:val="268"/>
          <w:jc w:val="center"/>
        </w:trPr>
        <w:tc>
          <w:tcPr>
            <w:tcW w:w="6080" w:type="dxa"/>
            <w:gridSpan w:val="2"/>
          </w:tcPr>
          <w:p w:rsidR="00DF6912" w:rsidRDefault="009E1F63">
            <w:pPr>
              <w:spacing w:line="265" w:lineRule="exact"/>
              <w:ind w:left="120"/>
              <w:rPr>
                <w:sz w:val="20"/>
              </w:rPr>
            </w:pPr>
            <w:r>
              <w:rPr>
                <w:b/>
                <w:i/>
              </w:rPr>
              <w:t>Коммуникативные универсальные учебные действия</w:t>
            </w:r>
          </w:p>
        </w:tc>
        <w:tc>
          <w:tcPr>
            <w:tcW w:w="1116" w:type="dxa"/>
          </w:tcPr>
          <w:p w:rsidR="00DF6912" w:rsidRDefault="00DF6912">
            <w:pPr>
              <w:spacing w:line="265" w:lineRule="exact"/>
              <w:ind w:left="120"/>
              <w:rPr>
                <w:b/>
                <w:i/>
                <w:sz w:val="22"/>
              </w:rPr>
            </w:pPr>
          </w:p>
        </w:tc>
        <w:tc>
          <w:tcPr>
            <w:tcW w:w="1417" w:type="dxa"/>
          </w:tcPr>
          <w:p w:rsidR="00DF6912" w:rsidRDefault="00DF6912">
            <w:pPr>
              <w:spacing w:line="265" w:lineRule="exact"/>
              <w:ind w:left="120"/>
              <w:rPr>
                <w:b/>
                <w:i/>
                <w:sz w:val="22"/>
              </w:rPr>
            </w:pPr>
          </w:p>
        </w:tc>
      </w:tr>
      <w:tr w:rsidR="00DF6912">
        <w:trPr>
          <w:trHeight w:val="263"/>
          <w:jc w:val="center"/>
        </w:trPr>
        <w:tc>
          <w:tcPr>
            <w:tcW w:w="860" w:type="dxa"/>
          </w:tcPr>
          <w:p w:rsidR="00DF6912" w:rsidRDefault="009E1F63">
            <w:pPr>
              <w:spacing w:line="263" w:lineRule="exact"/>
              <w:ind w:left="120"/>
              <w:rPr>
                <w:sz w:val="20"/>
              </w:rPr>
            </w:pPr>
            <w:r>
              <w:t>1.</w:t>
            </w:r>
          </w:p>
        </w:tc>
        <w:tc>
          <w:tcPr>
            <w:tcW w:w="5220" w:type="dxa"/>
          </w:tcPr>
          <w:p w:rsidR="00DF6912" w:rsidRDefault="009E1F63">
            <w:pPr>
              <w:spacing w:line="263" w:lineRule="exact"/>
              <w:ind w:left="80"/>
              <w:rPr>
                <w:sz w:val="20"/>
              </w:rPr>
            </w:pPr>
            <w:r>
              <w:t>Оформлять свою мысль в устной речи</w:t>
            </w:r>
          </w:p>
        </w:tc>
        <w:tc>
          <w:tcPr>
            <w:tcW w:w="1116" w:type="dxa"/>
          </w:tcPr>
          <w:p w:rsidR="00DF6912" w:rsidRDefault="00DF6912">
            <w:pPr>
              <w:spacing w:line="263" w:lineRule="exact"/>
              <w:ind w:left="80"/>
              <w:rPr>
                <w:sz w:val="22"/>
              </w:rPr>
            </w:pPr>
          </w:p>
        </w:tc>
        <w:tc>
          <w:tcPr>
            <w:tcW w:w="1417" w:type="dxa"/>
          </w:tcPr>
          <w:p w:rsidR="00DF6912" w:rsidRDefault="00DF6912">
            <w:pPr>
              <w:spacing w:line="263" w:lineRule="exact"/>
              <w:ind w:left="80"/>
              <w:rPr>
                <w:sz w:val="22"/>
              </w:rPr>
            </w:pPr>
          </w:p>
        </w:tc>
      </w:tr>
      <w:tr w:rsidR="00DF6912">
        <w:trPr>
          <w:trHeight w:val="261"/>
          <w:jc w:val="center"/>
        </w:trPr>
        <w:tc>
          <w:tcPr>
            <w:tcW w:w="860" w:type="dxa"/>
          </w:tcPr>
          <w:p w:rsidR="00DF6912" w:rsidRDefault="009E1F63">
            <w:pPr>
              <w:spacing w:line="260" w:lineRule="exact"/>
              <w:ind w:left="120"/>
              <w:rPr>
                <w:sz w:val="20"/>
              </w:rPr>
            </w:pPr>
            <w:r>
              <w:t>2.</w:t>
            </w:r>
          </w:p>
        </w:tc>
        <w:tc>
          <w:tcPr>
            <w:tcW w:w="5220" w:type="dxa"/>
          </w:tcPr>
          <w:p w:rsidR="00DF6912" w:rsidRDefault="009E1F63">
            <w:pPr>
              <w:spacing w:line="260" w:lineRule="exact"/>
              <w:ind w:left="80"/>
              <w:rPr>
                <w:sz w:val="20"/>
              </w:rPr>
            </w:pPr>
            <w:r>
              <w:t>Пересказывать небольшие тексты, называть те-</w:t>
            </w:r>
          </w:p>
        </w:tc>
        <w:tc>
          <w:tcPr>
            <w:tcW w:w="1116" w:type="dxa"/>
          </w:tcPr>
          <w:p w:rsidR="00DF6912" w:rsidRDefault="00DF6912">
            <w:pPr>
              <w:spacing w:line="260" w:lineRule="exact"/>
              <w:ind w:left="80"/>
              <w:rPr>
                <w:sz w:val="22"/>
              </w:rPr>
            </w:pPr>
          </w:p>
        </w:tc>
        <w:tc>
          <w:tcPr>
            <w:tcW w:w="1417" w:type="dxa"/>
          </w:tcPr>
          <w:p w:rsidR="00DF6912" w:rsidRDefault="00DF6912">
            <w:pPr>
              <w:spacing w:line="260" w:lineRule="exact"/>
              <w:ind w:left="80"/>
              <w:rPr>
                <w:sz w:val="22"/>
              </w:rPr>
            </w:pPr>
          </w:p>
        </w:tc>
      </w:tr>
      <w:tr w:rsidR="00DF6912">
        <w:trPr>
          <w:trHeight w:val="281"/>
          <w:jc w:val="center"/>
        </w:trPr>
        <w:tc>
          <w:tcPr>
            <w:tcW w:w="860" w:type="dxa"/>
          </w:tcPr>
          <w:p w:rsidR="00DF6912" w:rsidRDefault="00DF6912"/>
        </w:tc>
        <w:tc>
          <w:tcPr>
            <w:tcW w:w="5220" w:type="dxa"/>
          </w:tcPr>
          <w:p w:rsidR="00DF6912" w:rsidRDefault="009E1F63">
            <w:pPr>
              <w:ind w:left="80"/>
              <w:rPr>
                <w:sz w:val="20"/>
              </w:rPr>
            </w:pPr>
            <w:proofErr w:type="spellStart"/>
            <w:r>
              <w:t>му</w:t>
            </w:r>
            <w:proofErr w:type="spellEnd"/>
          </w:p>
        </w:tc>
        <w:tc>
          <w:tcPr>
            <w:tcW w:w="1116" w:type="dxa"/>
          </w:tcPr>
          <w:p w:rsidR="00DF6912" w:rsidRDefault="00DF6912">
            <w:pPr>
              <w:ind w:left="80"/>
              <w:rPr>
                <w:sz w:val="22"/>
              </w:rPr>
            </w:pPr>
          </w:p>
        </w:tc>
        <w:tc>
          <w:tcPr>
            <w:tcW w:w="1417" w:type="dxa"/>
          </w:tcPr>
          <w:p w:rsidR="00DF6912" w:rsidRDefault="00DF6912">
            <w:pPr>
              <w:ind w:left="80"/>
              <w:rPr>
                <w:sz w:val="22"/>
              </w:rPr>
            </w:pPr>
          </w:p>
        </w:tc>
      </w:tr>
      <w:tr w:rsidR="00DF6912">
        <w:trPr>
          <w:trHeight w:val="269"/>
          <w:jc w:val="center"/>
        </w:trPr>
        <w:tc>
          <w:tcPr>
            <w:tcW w:w="860" w:type="dxa"/>
          </w:tcPr>
          <w:p w:rsidR="00DF6912" w:rsidRDefault="009E1F63">
            <w:pPr>
              <w:spacing w:line="264" w:lineRule="exact"/>
              <w:ind w:left="120"/>
              <w:rPr>
                <w:sz w:val="20"/>
              </w:rPr>
            </w:pPr>
            <w:r>
              <w:t>3.</w:t>
            </w:r>
          </w:p>
        </w:tc>
        <w:tc>
          <w:tcPr>
            <w:tcW w:w="5220" w:type="dxa"/>
          </w:tcPr>
          <w:p w:rsidR="00DF6912" w:rsidRDefault="009E1F63">
            <w:pPr>
              <w:spacing w:line="264" w:lineRule="exact"/>
              <w:ind w:left="80"/>
              <w:rPr>
                <w:sz w:val="20"/>
              </w:rPr>
            </w:pPr>
            <w:r>
              <w:t>Умение слушать и понимать речь других</w:t>
            </w:r>
          </w:p>
        </w:tc>
        <w:tc>
          <w:tcPr>
            <w:tcW w:w="1116" w:type="dxa"/>
          </w:tcPr>
          <w:p w:rsidR="00DF6912" w:rsidRDefault="00DF6912">
            <w:pPr>
              <w:spacing w:line="264" w:lineRule="exact"/>
              <w:ind w:left="80"/>
              <w:rPr>
                <w:sz w:val="22"/>
              </w:rPr>
            </w:pPr>
          </w:p>
        </w:tc>
        <w:tc>
          <w:tcPr>
            <w:tcW w:w="1417" w:type="dxa"/>
          </w:tcPr>
          <w:p w:rsidR="00DF6912" w:rsidRDefault="00DF6912">
            <w:pPr>
              <w:spacing w:line="264" w:lineRule="exact"/>
              <w:ind w:left="80"/>
              <w:rPr>
                <w:sz w:val="22"/>
              </w:rPr>
            </w:pPr>
          </w:p>
        </w:tc>
      </w:tr>
      <w:tr w:rsidR="00DF6912">
        <w:trPr>
          <w:trHeight w:val="261"/>
          <w:jc w:val="center"/>
        </w:trPr>
        <w:tc>
          <w:tcPr>
            <w:tcW w:w="860" w:type="dxa"/>
          </w:tcPr>
          <w:p w:rsidR="00DF6912" w:rsidRDefault="009E1F63">
            <w:pPr>
              <w:spacing w:line="260" w:lineRule="exact"/>
              <w:ind w:left="120"/>
              <w:rPr>
                <w:sz w:val="20"/>
              </w:rPr>
            </w:pPr>
            <w:r>
              <w:t>4.</w:t>
            </w:r>
          </w:p>
        </w:tc>
        <w:tc>
          <w:tcPr>
            <w:tcW w:w="5220" w:type="dxa"/>
          </w:tcPr>
          <w:p w:rsidR="00DF6912" w:rsidRDefault="009E1F63">
            <w:pPr>
              <w:spacing w:line="260" w:lineRule="exact"/>
              <w:ind w:left="80"/>
              <w:rPr>
                <w:sz w:val="20"/>
              </w:rPr>
            </w:pPr>
            <w:proofErr w:type="gramStart"/>
            <w:r>
              <w:t>Вступать в беседу на уроке и в жизни (</w:t>
            </w:r>
            <w:proofErr w:type="spellStart"/>
            <w:r>
              <w:t>диалого</w:t>
            </w:r>
            <w:proofErr w:type="spellEnd"/>
            <w:r>
              <w:t>-</w:t>
            </w:r>
            <w:proofErr w:type="gramEnd"/>
          </w:p>
        </w:tc>
        <w:tc>
          <w:tcPr>
            <w:tcW w:w="1116" w:type="dxa"/>
          </w:tcPr>
          <w:p w:rsidR="00DF6912" w:rsidRDefault="00DF6912">
            <w:pPr>
              <w:spacing w:line="260" w:lineRule="exact"/>
              <w:ind w:left="80"/>
              <w:rPr>
                <w:sz w:val="22"/>
              </w:rPr>
            </w:pPr>
          </w:p>
        </w:tc>
        <w:tc>
          <w:tcPr>
            <w:tcW w:w="1417" w:type="dxa"/>
          </w:tcPr>
          <w:p w:rsidR="00DF6912" w:rsidRDefault="00DF6912">
            <w:pPr>
              <w:spacing w:line="260" w:lineRule="exact"/>
              <w:ind w:left="80"/>
              <w:rPr>
                <w:sz w:val="22"/>
              </w:rPr>
            </w:pPr>
          </w:p>
        </w:tc>
      </w:tr>
      <w:tr w:rsidR="00DF6912">
        <w:trPr>
          <w:trHeight w:val="281"/>
          <w:jc w:val="center"/>
        </w:trPr>
        <w:tc>
          <w:tcPr>
            <w:tcW w:w="860" w:type="dxa"/>
          </w:tcPr>
          <w:p w:rsidR="00DF6912" w:rsidRDefault="00DF6912"/>
        </w:tc>
        <w:tc>
          <w:tcPr>
            <w:tcW w:w="5220" w:type="dxa"/>
          </w:tcPr>
          <w:p w:rsidR="00DF6912" w:rsidRDefault="009E1F63">
            <w:pPr>
              <w:ind w:left="80"/>
              <w:rPr>
                <w:sz w:val="20"/>
              </w:rPr>
            </w:pPr>
            <w:proofErr w:type="spellStart"/>
            <w:proofErr w:type="gramStart"/>
            <w:r>
              <w:t>вая</w:t>
            </w:r>
            <w:proofErr w:type="spellEnd"/>
            <w:r>
              <w:t xml:space="preserve"> форма коммуникации)</w:t>
            </w:r>
            <w:proofErr w:type="gramEnd"/>
          </w:p>
        </w:tc>
        <w:tc>
          <w:tcPr>
            <w:tcW w:w="1116" w:type="dxa"/>
          </w:tcPr>
          <w:p w:rsidR="00DF6912" w:rsidRDefault="00DF6912">
            <w:pPr>
              <w:ind w:left="80"/>
              <w:rPr>
                <w:sz w:val="22"/>
              </w:rPr>
            </w:pPr>
          </w:p>
        </w:tc>
        <w:tc>
          <w:tcPr>
            <w:tcW w:w="1417" w:type="dxa"/>
          </w:tcPr>
          <w:p w:rsidR="00DF6912" w:rsidRDefault="00DF6912">
            <w:pPr>
              <w:ind w:left="80"/>
              <w:rPr>
                <w:sz w:val="22"/>
              </w:rPr>
            </w:pPr>
          </w:p>
        </w:tc>
      </w:tr>
      <w:tr w:rsidR="00DF6912">
        <w:trPr>
          <w:trHeight w:val="266"/>
          <w:jc w:val="center"/>
        </w:trPr>
        <w:tc>
          <w:tcPr>
            <w:tcW w:w="860" w:type="dxa"/>
          </w:tcPr>
          <w:p w:rsidR="00DF6912" w:rsidRDefault="009E1F63">
            <w:pPr>
              <w:spacing w:line="264" w:lineRule="exact"/>
              <w:ind w:left="120"/>
              <w:rPr>
                <w:sz w:val="20"/>
              </w:rPr>
            </w:pPr>
            <w:r>
              <w:t>5.</w:t>
            </w:r>
          </w:p>
        </w:tc>
        <w:tc>
          <w:tcPr>
            <w:tcW w:w="5220" w:type="dxa"/>
          </w:tcPr>
          <w:p w:rsidR="00DF6912" w:rsidRDefault="009E1F63">
            <w:pPr>
              <w:spacing w:line="264" w:lineRule="exact"/>
              <w:ind w:left="80"/>
              <w:rPr>
                <w:sz w:val="20"/>
              </w:rPr>
            </w:pPr>
            <w:r>
              <w:t>Уметь задавать вопросы</w:t>
            </w:r>
          </w:p>
        </w:tc>
        <w:tc>
          <w:tcPr>
            <w:tcW w:w="1116" w:type="dxa"/>
          </w:tcPr>
          <w:p w:rsidR="00DF6912" w:rsidRDefault="00DF6912">
            <w:pPr>
              <w:spacing w:line="264" w:lineRule="exact"/>
              <w:ind w:left="80"/>
              <w:rPr>
                <w:sz w:val="22"/>
              </w:rPr>
            </w:pPr>
          </w:p>
        </w:tc>
        <w:tc>
          <w:tcPr>
            <w:tcW w:w="1417" w:type="dxa"/>
          </w:tcPr>
          <w:p w:rsidR="00DF6912" w:rsidRDefault="00DF6912">
            <w:pPr>
              <w:spacing w:line="264" w:lineRule="exact"/>
              <w:ind w:left="80"/>
              <w:rPr>
                <w:sz w:val="22"/>
              </w:rPr>
            </w:pPr>
          </w:p>
        </w:tc>
      </w:tr>
      <w:tr w:rsidR="00DF6912">
        <w:trPr>
          <w:trHeight w:val="261"/>
          <w:jc w:val="center"/>
        </w:trPr>
        <w:tc>
          <w:tcPr>
            <w:tcW w:w="860" w:type="dxa"/>
          </w:tcPr>
          <w:p w:rsidR="00DF6912" w:rsidRDefault="009E1F63">
            <w:pPr>
              <w:spacing w:line="260" w:lineRule="exact"/>
              <w:ind w:left="120"/>
              <w:rPr>
                <w:sz w:val="20"/>
              </w:rPr>
            </w:pPr>
            <w:r>
              <w:t>6.</w:t>
            </w:r>
          </w:p>
        </w:tc>
        <w:tc>
          <w:tcPr>
            <w:tcW w:w="5220" w:type="dxa"/>
          </w:tcPr>
          <w:p w:rsidR="00DF6912" w:rsidRDefault="009E1F63">
            <w:pPr>
              <w:spacing w:line="260" w:lineRule="exact"/>
              <w:ind w:left="80"/>
              <w:rPr>
                <w:sz w:val="20"/>
              </w:rPr>
            </w:pPr>
            <w:proofErr w:type="gramStart"/>
            <w:r>
              <w:t>Уметь выполнять различные роли в группе (со-</w:t>
            </w:r>
            <w:proofErr w:type="gramEnd"/>
          </w:p>
        </w:tc>
        <w:tc>
          <w:tcPr>
            <w:tcW w:w="1116" w:type="dxa"/>
          </w:tcPr>
          <w:p w:rsidR="00DF6912" w:rsidRDefault="00DF6912">
            <w:pPr>
              <w:spacing w:line="260" w:lineRule="exact"/>
              <w:ind w:left="80"/>
              <w:rPr>
                <w:sz w:val="22"/>
              </w:rPr>
            </w:pPr>
          </w:p>
        </w:tc>
        <w:tc>
          <w:tcPr>
            <w:tcW w:w="1417" w:type="dxa"/>
          </w:tcPr>
          <w:p w:rsidR="00DF6912" w:rsidRDefault="00DF6912">
            <w:pPr>
              <w:spacing w:line="260" w:lineRule="exact"/>
              <w:ind w:left="80"/>
              <w:rPr>
                <w:sz w:val="22"/>
              </w:rPr>
            </w:pPr>
          </w:p>
        </w:tc>
      </w:tr>
      <w:tr w:rsidR="00DF6912">
        <w:trPr>
          <w:trHeight w:val="281"/>
          <w:jc w:val="center"/>
        </w:trPr>
        <w:tc>
          <w:tcPr>
            <w:tcW w:w="860" w:type="dxa"/>
          </w:tcPr>
          <w:p w:rsidR="00DF6912" w:rsidRDefault="00DF6912"/>
        </w:tc>
        <w:tc>
          <w:tcPr>
            <w:tcW w:w="5220" w:type="dxa"/>
          </w:tcPr>
          <w:p w:rsidR="00DF6912" w:rsidRDefault="009E1F63">
            <w:pPr>
              <w:ind w:left="80"/>
              <w:rPr>
                <w:sz w:val="20"/>
              </w:rPr>
            </w:pPr>
            <w:proofErr w:type="spellStart"/>
            <w:proofErr w:type="gramStart"/>
            <w:r>
              <w:t>трудничество</w:t>
            </w:r>
            <w:proofErr w:type="spellEnd"/>
            <w:r>
              <w:t>)</w:t>
            </w:r>
            <w:proofErr w:type="gramEnd"/>
          </w:p>
        </w:tc>
        <w:tc>
          <w:tcPr>
            <w:tcW w:w="1116" w:type="dxa"/>
          </w:tcPr>
          <w:p w:rsidR="00DF6912" w:rsidRDefault="00DF6912">
            <w:pPr>
              <w:ind w:left="80"/>
              <w:rPr>
                <w:sz w:val="22"/>
              </w:rPr>
            </w:pPr>
          </w:p>
        </w:tc>
        <w:tc>
          <w:tcPr>
            <w:tcW w:w="1417" w:type="dxa"/>
          </w:tcPr>
          <w:p w:rsidR="00DF6912" w:rsidRDefault="00DF6912">
            <w:pPr>
              <w:ind w:left="80"/>
              <w:rPr>
                <w:sz w:val="22"/>
              </w:rPr>
            </w:pPr>
          </w:p>
        </w:tc>
      </w:tr>
      <w:tr w:rsidR="00DF6912">
        <w:trPr>
          <w:trHeight w:val="261"/>
          <w:jc w:val="center"/>
        </w:trPr>
        <w:tc>
          <w:tcPr>
            <w:tcW w:w="860" w:type="dxa"/>
          </w:tcPr>
          <w:p w:rsidR="00DF6912" w:rsidRDefault="009E1F63">
            <w:pPr>
              <w:spacing w:line="260" w:lineRule="exact"/>
              <w:ind w:left="120"/>
              <w:rPr>
                <w:sz w:val="20"/>
              </w:rPr>
            </w:pPr>
            <w:r>
              <w:t>7.</w:t>
            </w:r>
          </w:p>
        </w:tc>
        <w:tc>
          <w:tcPr>
            <w:tcW w:w="5220" w:type="dxa"/>
          </w:tcPr>
          <w:p w:rsidR="00DF6912" w:rsidRDefault="009E1F63">
            <w:pPr>
              <w:spacing w:line="260" w:lineRule="exact"/>
              <w:ind w:left="80"/>
              <w:rPr>
                <w:sz w:val="20"/>
              </w:rPr>
            </w:pPr>
            <w:r>
              <w:t xml:space="preserve">Уметь </w:t>
            </w:r>
            <w:proofErr w:type="spellStart"/>
            <w:r>
              <w:t>договариться</w:t>
            </w:r>
            <w:proofErr w:type="spellEnd"/>
            <w:r>
              <w:t xml:space="preserve"> по возникшим </w:t>
            </w:r>
            <w:proofErr w:type="spellStart"/>
            <w:r>
              <w:t>противоре</w:t>
            </w:r>
            <w:proofErr w:type="spellEnd"/>
            <w:r>
              <w:t>-</w:t>
            </w:r>
          </w:p>
        </w:tc>
        <w:tc>
          <w:tcPr>
            <w:tcW w:w="1116" w:type="dxa"/>
          </w:tcPr>
          <w:p w:rsidR="00DF6912" w:rsidRDefault="00DF6912">
            <w:pPr>
              <w:spacing w:line="260" w:lineRule="exact"/>
              <w:ind w:left="80"/>
              <w:rPr>
                <w:sz w:val="22"/>
              </w:rPr>
            </w:pPr>
          </w:p>
        </w:tc>
        <w:tc>
          <w:tcPr>
            <w:tcW w:w="1417" w:type="dxa"/>
          </w:tcPr>
          <w:p w:rsidR="00DF6912" w:rsidRDefault="00DF6912">
            <w:pPr>
              <w:spacing w:line="260" w:lineRule="exact"/>
              <w:ind w:left="80"/>
              <w:rPr>
                <w:sz w:val="22"/>
              </w:rPr>
            </w:pPr>
          </w:p>
        </w:tc>
      </w:tr>
      <w:tr w:rsidR="00DF6912">
        <w:trPr>
          <w:trHeight w:val="281"/>
          <w:jc w:val="center"/>
        </w:trPr>
        <w:tc>
          <w:tcPr>
            <w:tcW w:w="860" w:type="dxa"/>
          </w:tcPr>
          <w:p w:rsidR="00DF6912" w:rsidRDefault="00DF6912"/>
        </w:tc>
        <w:tc>
          <w:tcPr>
            <w:tcW w:w="5220" w:type="dxa"/>
          </w:tcPr>
          <w:p w:rsidR="00DF6912" w:rsidRDefault="009E1F63">
            <w:pPr>
              <w:ind w:left="80"/>
              <w:rPr>
                <w:sz w:val="20"/>
              </w:rPr>
            </w:pPr>
            <w:r>
              <w:t>чиям</w:t>
            </w:r>
          </w:p>
        </w:tc>
        <w:tc>
          <w:tcPr>
            <w:tcW w:w="1116" w:type="dxa"/>
          </w:tcPr>
          <w:p w:rsidR="00DF6912" w:rsidRDefault="00DF6912">
            <w:pPr>
              <w:ind w:left="80"/>
              <w:rPr>
                <w:sz w:val="22"/>
              </w:rPr>
            </w:pPr>
          </w:p>
        </w:tc>
        <w:tc>
          <w:tcPr>
            <w:tcW w:w="1417" w:type="dxa"/>
          </w:tcPr>
          <w:p w:rsidR="00DF6912" w:rsidRDefault="00DF6912">
            <w:pPr>
              <w:ind w:left="80"/>
              <w:rPr>
                <w:sz w:val="22"/>
              </w:rPr>
            </w:pPr>
          </w:p>
        </w:tc>
      </w:tr>
    </w:tbl>
    <w:p w:rsidR="00DF6912" w:rsidRDefault="00DF6912"/>
    <w:sectPr w:rsidR="00DF6912" w:rsidSect="00DF6912">
      <w:pgSz w:w="11906" w:h="16838"/>
      <w:pgMar w:top="1134" w:right="850" w:bottom="1134" w:left="993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34EC1"/>
    <w:multiLevelType w:val="multilevel"/>
    <w:tmpl w:val="FCC4A768"/>
    <w:lvl w:ilvl="0">
      <w:start w:val="7"/>
      <w:numFmt w:val="decimal"/>
      <w:lvlText w:val="1.%1."/>
      <w:lvlJc w:val="left"/>
      <w:pPr>
        <w:ind w:left="720" w:hanging="360"/>
      </w:pPr>
    </w:lvl>
    <w:lvl w:ilvl="1">
      <w:start w:val="1"/>
      <w:numFmt w:val="bullet"/>
      <w:lvlText w:val="\endash "/>
      <w:lvlJc w:val="left"/>
      <w:pPr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972681"/>
    <w:multiLevelType w:val="multilevel"/>
    <w:tmpl w:val="94BEA28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/>
      </w:rPr>
    </w:lvl>
  </w:abstractNum>
  <w:abstractNum w:abstractNumId="2">
    <w:nsid w:val="18AC3411"/>
    <w:multiLevelType w:val="multilevel"/>
    <w:tmpl w:val="4AD89AF0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1E55BFF"/>
    <w:multiLevelType w:val="multilevel"/>
    <w:tmpl w:val="17FEECDC"/>
    <w:lvl w:ilvl="0">
      <w:start w:val="1"/>
      <w:numFmt w:val="decimal"/>
      <w:lvlText w:val="1.%1.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1FA111E"/>
    <w:multiLevelType w:val="multilevel"/>
    <w:tmpl w:val="D71CCF12"/>
    <w:lvl w:ilvl="0">
      <w:start w:val="1"/>
      <w:numFmt w:val="decimal"/>
      <w:lvlText w:val="1.%1.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FD752E9"/>
    <w:multiLevelType w:val="multilevel"/>
    <w:tmpl w:val="F25EB840"/>
    <w:lvl w:ilvl="0">
      <w:start w:val="4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033004C"/>
    <w:multiLevelType w:val="multilevel"/>
    <w:tmpl w:val="16D43686"/>
    <w:lvl w:ilvl="0">
      <w:start w:val="3"/>
      <w:numFmt w:val="decimal"/>
      <w:lvlText w:val="1.%1."/>
      <w:lvlJc w:val="left"/>
      <w:pPr>
        <w:ind w:left="720" w:hanging="360"/>
      </w:pPr>
    </w:lvl>
    <w:lvl w:ilvl="1">
      <w:start w:val="1"/>
      <w:numFmt w:val="bullet"/>
      <w:lvlText w:val="\endash "/>
      <w:lvlJc w:val="left"/>
      <w:pPr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23C03EB"/>
    <w:multiLevelType w:val="multilevel"/>
    <w:tmpl w:val="D72C3E8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ascii="Times New Roman" w:hAnsi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/>
      </w:rPr>
    </w:lvl>
  </w:abstractNum>
  <w:abstractNum w:abstractNumId="8">
    <w:nsid w:val="5C987FEC"/>
    <w:multiLevelType w:val="multilevel"/>
    <w:tmpl w:val="C09CA5AE"/>
    <w:lvl w:ilvl="0">
      <w:start w:val="2"/>
      <w:numFmt w:val="decimal"/>
      <w:lvlText w:val="%1."/>
      <w:lvlJc w:val="left"/>
      <w:pPr>
        <w:ind w:left="1080" w:hanging="720"/>
      </w:pPr>
      <w:rPr>
        <w:b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ascii="Times New Roman" w:hAnsi="Times New Roman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ascii="Times New Roman" w:hAnsi="Times New Roman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ascii="Times New Roman" w:hAnsi="Times New Roman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ascii="Times New Roman" w:hAnsi="Times New Roman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rFonts w:ascii="Times New Roman" w:hAnsi="Times New Roman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ascii="Times New Roman" w:hAnsi="Times New Roman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rFonts w:ascii="Times New Roman" w:hAnsi="Times New Roman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ascii="Times New Roman" w:hAnsi="Times New Roman"/>
      </w:rPr>
    </w:lvl>
  </w:abstractNum>
  <w:abstractNum w:abstractNumId="9">
    <w:nsid w:val="62261D04"/>
    <w:multiLevelType w:val="multilevel"/>
    <w:tmpl w:val="CAACC010"/>
    <w:lvl w:ilvl="0">
      <w:start w:val="1"/>
      <w:numFmt w:val="bullet"/>
      <w:lvlText w:val="·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6"/>
  </w:num>
  <w:num w:numId="5">
    <w:abstractNumId w:val="0"/>
  </w:num>
  <w:num w:numId="6">
    <w:abstractNumId w:val="9"/>
  </w:num>
  <w:num w:numId="7">
    <w:abstractNumId w:val="7"/>
  </w:num>
  <w:num w:numId="8">
    <w:abstractNumId w:val="1"/>
  </w:num>
  <w:num w:numId="9">
    <w:abstractNumId w:val="8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DF6912"/>
    <w:rsid w:val="009E1F63"/>
    <w:rsid w:val="00DF69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F6912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rsid w:val="00DF6912"/>
    <w:rPr>
      <w:rFonts w:ascii="Tahoma" w:hAnsi="Tahoma"/>
      <w:sz w:val="16"/>
    </w:rPr>
  </w:style>
  <w:style w:type="paragraph" w:styleId="a4">
    <w:name w:val="No Spacing"/>
    <w:rsid w:val="00DF6912"/>
    <w:pPr>
      <w:spacing w:before="100" w:after="100"/>
    </w:pPr>
    <w:rPr>
      <w:rFonts w:ascii="Times New Roman" w:hAnsi="Times New Roman"/>
      <w:sz w:val="24"/>
    </w:rPr>
  </w:style>
  <w:style w:type="paragraph" w:styleId="a5">
    <w:name w:val="List Paragraph"/>
    <w:rsid w:val="00DF6912"/>
    <w:pPr>
      <w:ind w:left="720"/>
    </w:pPr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3399</Words>
  <Characters>19377</Characters>
  <Application>Microsoft Office Word</Application>
  <DocSecurity>0</DocSecurity>
  <Lines>161</Lines>
  <Paragraphs>45</Paragraphs>
  <ScaleCrop>false</ScaleCrop>
  <Company>MultiDVD Team</Company>
  <LinksUpToDate>false</LinksUpToDate>
  <CharactersWithSpaces>22731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безотметочной системе АМР.doc</dc:title>
  <dc:creator>Comp</dc:creator>
  <cp:lastModifiedBy>Comp</cp:lastModifiedBy>
  <cp:revision>2</cp:revision>
  <dcterms:created xsi:type="dcterms:W3CDTF">2019-01-29T08:28:00Z</dcterms:created>
  <dcterms:modified xsi:type="dcterms:W3CDTF">2019-01-29T08:28:00Z</dcterms:modified>
</cp:coreProperties>
</file>